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84535" w:rsidRDefault="00204C4D" w:rsidP="00DC2E1D">
      <w:pPr>
        <w:spacing w:after="0" w:line="240" w:lineRule="auto"/>
        <w:ind w:left="-1134" w:right="-1"/>
        <w:rPr>
          <w:rFonts w:ascii="Maiandra GD" w:hAnsi="Maiandra GD"/>
          <w:sz w:val="28"/>
          <w:szCs w:val="28"/>
        </w:rPr>
      </w:pPr>
      <w:r w:rsidRPr="00204C4D">
        <w:rPr>
          <w:rFonts w:ascii="Maiandra GD" w:hAnsi="Maiandra G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5.9pt;height:33.3pt" fillcolor="#c00000" strokecolor="red">
            <v:shadow color="#868686"/>
            <v:textpath style="font-family:&quot;Maiandra GD&quot;;font-size:28pt;v-text-align:left;v-text-kern:t" trim="t" fitpath="t" string="English Martyrs' Catholic Primary School Newsletter"/>
          </v:shape>
        </w:pict>
      </w:r>
    </w:p>
    <w:p w:rsidR="00877569" w:rsidRPr="009A567B" w:rsidRDefault="00FF49A4" w:rsidP="00FF49A4">
      <w:pPr>
        <w:tabs>
          <w:tab w:val="left" w:pos="7803"/>
        </w:tabs>
        <w:spacing w:after="0" w:line="240" w:lineRule="auto"/>
        <w:rPr>
          <w:rFonts w:ascii="Maiandra GD" w:hAnsi="Maiandra GD"/>
          <w:b/>
          <w:noProof/>
          <w:color w:val="0070C0"/>
          <w:sz w:val="48"/>
          <w:szCs w:val="48"/>
          <w:lang w:eastAsia="en-GB"/>
        </w:rPr>
      </w:pPr>
      <w:r w:rsidRPr="009A567B">
        <w:rPr>
          <w:rFonts w:ascii="Maiandra GD" w:hAnsi="Maiandra GD"/>
          <w:b/>
          <w:noProof/>
          <w:color w:val="0070C0"/>
          <w:sz w:val="44"/>
          <w:szCs w:val="44"/>
          <w:lang w:eastAsia="en-GB"/>
        </w:rPr>
        <w:t xml:space="preserve">                </w:t>
      </w:r>
      <w:r w:rsidR="009A567B" w:rsidRPr="009A567B">
        <w:rPr>
          <w:rFonts w:ascii="Maiandra GD" w:hAnsi="Maiandra GD"/>
          <w:b/>
          <w:noProof/>
          <w:color w:val="0070C0"/>
          <w:sz w:val="44"/>
          <w:szCs w:val="44"/>
          <w:lang w:eastAsia="en-GB"/>
        </w:rPr>
        <w:t>20</w:t>
      </w:r>
      <w:r w:rsidR="009A567B" w:rsidRPr="009A567B">
        <w:rPr>
          <w:rFonts w:ascii="Maiandra GD" w:hAnsi="Maiandra GD"/>
          <w:b/>
          <w:noProof/>
          <w:color w:val="0070C0"/>
          <w:sz w:val="44"/>
          <w:szCs w:val="44"/>
          <w:vertAlign w:val="superscript"/>
          <w:lang w:eastAsia="en-GB"/>
        </w:rPr>
        <w:t>th</w:t>
      </w:r>
      <w:r w:rsidR="009A567B" w:rsidRPr="009A567B">
        <w:rPr>
          <w:rFonts w:ascii="Maiandra GD" w:hAnsi="Maiandra GD"/>
          <w:b/>
          <w:noProof/>
          <w:color w:val="0070C0"/>
          <w:sz w:val="44"/>
          <w:szCs w:val="44"/>
          <w:lang w:eastAsia="en-GB"/>
        </w:rPr>
        <w:t xml:space="preserve"> </w:t>
      </w:r>
      <w:r w:rsidRPr="009A567B">
        <w:rPr>
          <w:rFonts w:ascii="Maiandra GD" w:hAnsi="Maiandra GD"/>
          <w:b/>
          <w:noProof/>
          <w:color w:val="0070C0"/>
          <w:sz w:val="48"/>
          <w:szCs w:val="48"/>
          <w:lang w:eastAsia="en-GB"/>
        </w:rPr>
        <w:t>November 2015</w:t>
      </w:r>
    </w:p>
    <w:p w:rsidR="00D63C85" w:rsidRDefault="009A567B" w:rsidP="00B3176B">
      <w:pPr>
        <w:tabs>
          <w:tab w:val="left" w:pos="7803"/>
        </w:tabs>
        <w:ind w:left="-851"/>
        <w:rPr>
          <w:rFonts w:ascii="Maiandra GD" w:hAnsi="Maiandra GD"/>
          <w:b/>
          <w:sz w:val="24"/>
          <w:szCs w:val="24"/>
        </w:rPr>
      </w:pPr>
      <w:r>
        <w:rPr>
          <w:rFonts w:ascii="Maiandra GD" w:hAnsi="Maiandra GD"/>
          <w:b/>
          <w:noProof/>
          <w:sz w:val="24"/>
          <w:szCs w:val="24"/>
          <w:lang w:eastAsia="en-GB"/>
        </w:rPr>
        <w:pict>
          <v:roundrect id="_x0000_s1069" style="position:absolute;left:0;text-align:left;margin-left:-50.8pt;margin-top:9.4pt;width:551.7pt;height:103.9pt;z-index:251700224" arcsize="10923f" fillcolor="white [3201]" strokecolor="#c32d2e [3206]" strokeweight="5pt">
            <v:stroke linestyle="thickThin"/>
            <v:shadow color="#868686"/>
            <v:textbox>
              <w:txbxContent>
                <w:p w:rsidR="006B7325" w:rsidRPr="00B55232" w:rsidRDefault="006B7325" w:rsidP="005817F8">
                  <w:pPr>
                    <w:spacing w:after="0" w:line="240" w:lineRule="auto"/>
                    <w:jc w:val="center"/>
                    <w:rPr>
                      <w:b/>
                      <w:u w:val="single"/>
                    </w:rPr>
                  </w:pPr>
                  <w:r w:rsidRPr="00B55232">
                    <w:rPr>
                      <w:b/>
                      <w:u w:val="single"/>
                    </w:rPr>
                    <w:t>November – The month of Remembrance</w:t>
                  </w:r>
                </w:p>
                <w:p w:rsidR="006B7325" w:rsidRPr="00B55232" w:rsidRDefault="006B7325" w:rsidP="005817F8">
                  <w:pPr>
                    <w:spacing w:after="0"/>
                    <w:jc w:val="center"/>
                    <w:rPr>
                      <w:b/>
                    </w:rPr>
                  </w:pPr>
                  <w:r w:rsidRPr="00B55232">
                    <w:rPr>
                      <w:b/>
                    </w:rPr>
                    <w:t>During the month of November, we remember and pray for all those that have died fighting for</w:t>
                  </w:r>
                </w:p>
                <w:p w:rsidR="006B7325" w:rsidRPr="00B55232" w:rsidRDefault="006B7325" w:rsidP="005817F8">
                  <w:pPr>
                    <w:spacing w:after="0"/>
                    <w:jc w:val="center"/>
                    <w:rPr>
                      <w:b/>
                    </w:rPr>
                  </w:pPr>
                  <w:r w:rsidRPr="00B55232">
                    <w:rPr>
                      <w:b/>
                    </w:rPr>
                    <w:t>Justice and peace. We also remember our family and friends who have died.</w:t>
                  </w:r>
                </w:p>
                <w:p w:rsidR="006B7325" w:rsidRPr="00B55232" w:rsidRDefault="006B7325" w:rsidP="005817F8">
                  <w:pPr>
                    <w:spacing w:after="0"/>
                    <w:jc w:val="center"/>
                    <w:rPr>
                      <w:b/>
                    </w:rPr>
                  </w:pPr>
                  <w:r w:rsidRPr="00B55232">
                    <w:rPr>
                      <w:b/>
                    </w:rPr>
                    <w:t xml:space="preserve">Eternal rest grant unto them </w:t>
                  </w:r>
                  <w:proofErr w:type="spellStart"/>
                  <w:r w:rsidRPr="00B55232">
                    <w:rPr>
                      <w:b/>
                    </w:rPr>
                    <w:t>O’Lord</w:t>
                  </w:r>
                  <w:proofErr w:type="spellEnd"/>
                  <w:r w:rsidRPr="00B55232">
                    <w:rPr>
                      <w:b/>
                    </w:rPr>
                    <w:t xml:space="preserve"> and let perpetual light shine upon them</w:t>
                  </w:r>
                  <w:r>
                    <w:rPr>
                      <w:b/>
                    </w:rPr>
                    <w:t>.</w:t>
                  </w:r>
                </w:p>
                <w:p w:rsidR="006B7325" w:rsidRPr="00B55232" w:rsidRDefault="006B7325" w:rsidP="00B55232">
                  <w:pPr>
                    <w:spacing w:after="0" w:line="240" w:lineRule="auto"/>
                    <w:jc w:val="center"/>
                    <w:rPr>
                      <w:b/>
                    </w:rPr>
                  </w:pPr>
                  <w:r w:rsidRPr="00B55232">
                    <w:rPr>
                      <w:b/>
                    </w:rPr>
                    <w:t>May They Rest in Peace</w:t>
                  </w:r>
                </w:p>
                <w:p w:rsidR="006B7325" w:rsidRPr="00B55232" w:rsidRDefault="006B7325" w:rsidP="00B55232">
                  <w:pPr>
                    <w:spacing w:after="0" w:line="240" w:lineRule="auto"/>
                    <w:jc w:val="center"/>
                    <w:rPr>
                      <w:b/>
                      <w:sz w:val="20"/>
                      <w:szCs w:val="20"/>
                    </w:rPr>
                  </w:pPr>
                  <w:r w:rsidRPr="00B55232">
                    <w:rPr>
                      <w:b/>
                      <w:sz w:val="20"/>
                      <w:szCs w:val="20"/>
                    </w:rPr>
                    <w:t>Amen</w:t>
                  </w:r>
                </w:p>
              </w:txbxContent>
            </v:textbox>
          </v:roundrect>
        </w:pict>
      </w:r>
    </w:p>
    <w:p w:rsidR="003A2D5C" w:rsidRDefault="009A567B" w:rsidP="00B3176B">
      <w:pPr>
        <w:tabs>
          <w:tab w:val="left" w:pos="7803"/>
        </w:tabs>
        <w:ind w:left="-851"/>
        <w:rPr>
          <w:rFonts w:ascii="Maiandra GD" w:hAnsi="Maiandra GD"/>
          <w:b/>
          <w:sz w:val="24"/>
          <w:szCs w:val="24"/>
        </w:rPr>
      </w:pPr>
      <w:r>
        <w:rPr>
          <w:rFonts w:ascii="Maiandra GD" w:hAnsi="Maiandra GD"/>
          <w:b/>
          <w:noProof/>
          <w:sz w:val="24"/>
          <w:szCs w:val="24"/>
          <w:lang w:eastAsia="en-GB"/>
        </w:rPr>
        <w:drawing>
          <wp:anchor distT="0" distB="0" distL="114300" distR="114300" simplePos="0" relativeHeight="251703296" behindDoc="0" locked="0" layoutInCell="1" allowOverlap="1">
            <wp:simplePos x="0" y="0"/>
            <wp:positionH relativeFrom="column">
              <wp:posOffset>5829935</wp:posOffset>
            </wp:positionH>
            <wp:positionV relativeFrom="paragraph">
              <wp:posOffset>48895</wp:posOffset>
            </wp:positionV>
            <wp:extent cx="415925" cy="888365"/>
            <wp:effectExtent l="19050" t="0" r="3175" b="0"/>
            <wp:wrapTight wrapText="bothSides">
              <wp:wrapPolygon edited="0">
                <wp:start x="-989" y="0"/>
                <wp:lineTo x="-989" y="21307"/>
                <wp:lineTo x="21765" y="21307"/>
                <wp:lineTo x="21765" y="0"/>
                <wp:lineTo x="-989" y="0"/>
              </wp:wrapPolygon>
            </wp:wrapTight>
            <wp:docPr id="14" name="Picture 7" descr="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6"/>
                    <a:stretch>
                      <a:fillRect/>
                    </a:stretch>
                  </pic:blipFill>
                  <pic:spPr>
                    <a:xfrm>
                      <a:off x="0" y="0"/>
                      <a:ext cx="415925" cy="888365"/>
                    </a:xfrm>
                    <a:prstGeom prst="rect">
                      <a:avLst/>
                    </a:prstGeom>
                  </pic:spPr>
                </pic:pic>
              </a:graphicData>
            </a:graphic>
          </wp:anchor>
        </w:drawing>
      </w:r>
    </w:p>
    <w:p w:rsidR="003A2D5C" w:rsidRDefault="003A2D5C" w:rsidP="00B3176B">
      <w:pPr>
        <w:tabs>
          <w:tab w:val="left" w:pos="7803"/>
        </w:tabs>
        <w:ind w:left="-851"/>
        <w:rPr>
          <w:rFonts w:ascii="Maiandra GD" w:hAnsi="Maiandra GD"/>
          <w:b/>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E75081" w:rsidP="00037214">
      <w:pPr>
        <w:spacing w:after="0" w:line="240" w:lineRule="auto"/>
        <w:ind w:left="-1134"/>
        <w:jc w:val="center"/>
        <w:rPr>
          <w:sz w:val="24"/>
          <w:szCs w:val="24"/>
        </w:rPr>
      </w:pPr>
      <w:r>
        <w:rPr>
          <w:rFonts w:eastAsia="Times New Roman"/>
          <w:noProof/>
          <w:color w:val="000000"/>
          <w:sz w:val="24"/>
          <w:szCs w:val="24"/>
          <w:lang w:eastAsia="en-GB"/>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73" type="#_x0000_t97" style="position:absolute;left:0;text-align:left;margin-left:251.05pt;margin-top:7.35pt;width:257.45pt;height:172.55pt;z-index:251705344" fillcolor="#fed36b [1941]" strokecolor="#404040 [2429]" strokeweight="1pt">
            <v:fill color2="#fef0cd [661]" angle="-45" focus="-50%" type="gradient"/>
            <v:shadow on="t" color="#825c00 [1605]" opacity=".5" offset="6pt,-6pt"/>
            <v:textbox style="mso-next-textbox:#_x0000_s1073">
              <w:txbxContent>
                <w:p w:rsidR="006B7325" w:rsidRPr="00E9363C" w:rsidRDefault="006B7325" w:rsidP="00143586">
                  <w:pPr>
                    <w:spacing w:after="0" w:line="240" w:lineRule="auto"/>
                    <w:jc w:val="center"/>
                    <w:rPr>
                      <w:rFonts w:ascii="Maiandra GD" w:hAnsi="Maiandra GD"/>
                      <w:b/>
                      <w:color w:val="7030A0"/>
                      <w:sz w:val="18"/>
                      <w:szCs w:val="18"/>
                      <w:u w:val="single"/>
                    </w:rPr>
                  </w:pPr>
                  <w:r w:rsidRPr="00E9363C">
                    <w:rPr>
                      <w:rFonts w:ascii="Maiandra GD" w:hAnsi="Maiandra GD"/>
                      <w:b/>
                      <w:color w:val="7030A0"/>
                      <w:sz w:val="18"/>
                      <w:szCs w:val="18"/>
                      <w:u w:val="single"/>
                    </w:rPr>
                    <w:t>Termly Learning Conferences</w:t>
                  </w:r>
                </w:p>
                <w:p w:rsidR="006B7325" w:rsidRPr="00E9363C" w:rsidRDefault="006B7325" w:rsidP="00143586">
                  <w:pPr>
                    <w:spacing w:after="0"/>
                    <w:jc w:val="center"/>
                    <w:rPr>
                      <w:rFonts w:ascii="Maiandra GD" w:hAnsi="Maiandra GD"/>
                      <w:b/>
                      <w:color w:val="7030A0"/>
                      <w:sz w:val="18"/>
                      <w:szCs w:val="18"/>
                    </w:rPr>
                  </w:pPr>
                  <w:r w:rsidRPr="00E9363C">
                    <w:rPr>
                      <w:rFonts w:ascii="Maiandra GD" w:hAnsi="Maiandra GD"/>
                      <w:b/>
                      <w:color w:val="7030A0"/>
                      <w:sz w:val="18"/>
                      <w:szCs w:val="18"/>
                    </w:rPr>
                    <w:t>I would like thank all the parents/carers that have attended their child’s T.L.C meetings.  These are very important and a great opportunity to hear how well your child is progressing in their learning.  The teacher will have explained the new assessment rating to you, if you have any concerns or queries please do not hesitate to ask to speak to the teacher again at a convenient time.</w:t>
                  </w:r>
                </w:p>
                <w:p w:rsidR="006B7325" w:rsidRPr="00E9363C" w:rsidRDefault="006B7325" w:rsidP="00143586">
                  <w:pPr>
                    <w:spacing w:after="0"/>
                    <w:jc w:val="center"/>
                    <w:rPr>
                      <w:rFonts w:ascii="Maiandra GD" w:hAnsi="Maiandra GD"/>
                      <w:b/>
                      <w:color w:val="7030A0"/>
                      <w:sz w:val="18"/>
                      <w:szCs w:val="18"/>
                    </w:rPr>
                  </w:pPr>
                  <w:r w:rsidRPr="00E9363C">
                    <w:rPr>
                      <w:rFonts w:ascii="Maiandra GD" w:hAnsi="Maiandra GD"/>
                      <w:b/>
                      <w:color w:val="7030A0"/>
                      <w:sz w:val="18"/>
                      <w:szCs w:val="18"/>
                    </w:rPr>
                    <w:t>Thank you for completing the parent questionnaires</w:t>
                  </w:r>
                </w:p>
                <w:p w:rsidR="006B7325" w:rsidRDefault="006B7325"/>
              </w:txbxContent>
            </v:textbox>
          </v:shape>
        </w:pict>
      </w:r>
      <w:r w:rsidR="008C269B">
        <w:rPr>
          <w:rFonts w:eastAsia="Times New Roman"/>
          <w:noProof/>
          <w:color w:val="000000"/>
          <w:sz w:val="24"/>
          <w:szCs w:val="24"/>
          <w:lang w:eastAsia="en-GB"/>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74" type="#_x0000_t114" style="position:absolute;left:0;text-align:left;margin-left:-43.05pt;margin-top:13.5pt;width:294.1pt;height:142.65pt;z-index:251706368" fillcolor="#e07b7b [1942]" strokecolor="#404040 [2429]" strokeweight="1pt">
            <v:fill color2="#f5d3d3 [662]" angle="-45" focus="-50%" type="gradient"/>
            <v:shadow on="t" color="#601616 [1606]" opacity=".5" offset="-6pt,-6pt"/>
            <v:textbox>
              <w:txbxContent>
                <w:p w:rsidR="006B7325" w:rsidRPr="00143586" w:rsidRDefault="006B7325" w:rsidP="00143586">
                  <w:pPr>
                    <w:spacing w:after="0" w:line="240" w:lineRule="auto"/>
                    <w:jc w:val="center"/>
                    <w:rPr>
                      <w:b/>
                      <w:u w:val="single"/>
                    </w:rPr>
                  </w:pPr>
                  <w:r w:rsidRPr="00143586">
                    <w:rPr>
                      <w:b/>
                      <w:u w:val="single"/>
                    </w:rPr>
                    <w:t>Safeguarding – Home time collections</w:t>
                  </w:r>
                </w:p>
                <w:p w:rsidR="006B7325" w:rsidRDefault="006B7325" w:rsidP="00143586">
                  <w:pPr>
                    <w:spacing w:after="0" w:line="240" w:lineRule="auto"/>
                    <w:jc w:val="center"/>
                  </w:pPr>
                  <w:r>
                    <w:t xml:space="preserve">It is very important that the school or class teacher are informed when another adult is collecting your child, the adult must make themselves known to the teacher.  The teacher will not release the child to go to with the adult without </w:t>
                  </w:r>
                  <w:proofErr w:type="gramStart"/>
                  <w:r>
                    <w:t>being first introduced</w:t>
                  </w:r>
                  <w:proofErr w:type="gramEnd"/>
                  <w:r>
                    <w:t xml:space="preserve">. </w:t>
                  </w:r>
                </w:p>
                <w:p w:rsidR="006B7325" w:rsidRDefault="006B7325" w:rsidP="006B7325">
                  <w:pPr>
                    <w:jc w:val="center"/>
                  </w:pPr>
                  <w:r>
                    <w:t>Please make sure that if you visit the school in the day, the gate is closed behind you securely on both buildings.</w:t>
                  </w:r>
                </w:p>
              </w:txbxContent>
            </v:textbox>
          </v:shape>
        </w:pict>
      </w:r>
    </w:p>
    <w:p w:rsidR="003A2D5C" w:rsidRDefault="003A2D5C" w:rsidP="00037214">
      <w:pPr>
        <w:spacing w:after="0" w:line="240" w:lineRule="auto"/>
        <w:ind w:left="-1134"/>
        <w:jc w:val="center"/>
        <w:rPr>
          <w:sz w:val="24"/>
          <w:szCs w:val="24"/>
        </w:rPr>
      </w:pPr>
    </w:p>
    <w:p w:rsidR="009A567B" w:rsidRDefault="009A567B" w:rsidP="009A567B">
      <w:pPr>
        <w:shd w:val="clear" w:color="auto" w:fill="FFFFFF"/>
        <w:spacing w:after="0" w:line="240" w:lineRule="auto"/>
        <w:rPr>
          <w:rFonts w:eastAsia="Times New Roman"/>
          <w:color w:val="000000"/>
          <w:sz w:val="24"/>
          <w:szCs w:val="24"/>
          <w:shd w:val="clear" w:color="auto" w:fill="FFFFFF"/>
          <w:lang w:eastAsia="en-GB"/>
        </w:rPr>
      </w:pPr>
    </w:p>
    <w:p w:rsidR="009A567B" w:rsidRDefault="009A567B" w:rsidP="009A567B">
      <w:pPr>
        <w:shd w:val="clear" w:color="auto" w:fill="FFFFFF"/>
        <w:spacing w:after="0" w:line="240" w:lineRule="auto"/>
        <w:rPr>
          <w:rFonts w:eastAsia="Times New Roman"/>
          <w:color w:val="000000"/>
          <w:sz w:val="24"/>
          <w:szCs w:val="24"/>
          <w:shd w:val="clear" w:color="auto" w:fill="FFFFFF"/>
          <w:lang w:eastAsia="en-GB"/>
        </w:rPr>
      </w:pPr>
    </w:p>
    <w:p w:rsidR="009A567B" w:rsidRDefault="009A567B" w:rsidP="009A567B">
      <w:pPr>
        <w:shd w:val="clear" w:color="auto" w:fill="FFFFFF"/>
        <w:spacing w:after="0" w:line="240" w:lineRule="auto"/>
        <w:rPr>
          <w:rFonts w:eastAsia="Times New Roman"/>
          <w:color w:val="000000"/>
          <w:sz w:val="24"/>
          <w:szCs w:val="24"/>
          <w:shd w:val="clear" w:color="auto" w:fill="FFFFFF"/>
          <w:lang w:eastAsia="en-GB"/>
        </w:rPr>
      </w:pPr>
    </w:p>
    <w:p w:rsidR="009A567B" w:rsidRDefault="009A567B" w:rsidP="009A567B">
      <w:pPr>
        <w:shd w:val="clear" w:color="auto" w:fill="FFFFFF"/>
        <w:spacing w:after="0" w:line="240" w:lineRule="auto"/>
        <w:rPr>
          <w:rFonts w:eastAsia="Times New Roman"/>
          <w:color w:val="000000"/>
          <w:sz w:val="24"/>
          <w:szCs w:val="24"/>
          <w:shd w:val="clear" w:color="auto" w:fill="FFFFFF"/>
          <w:lang w:eastAsia="en-GB"/>
        </w:rPr>
      </w:pPr>
    </w:p>
    <w:p w:rsidR="009A567B" w:rsidRDefault="009A567B" w:rsidP="009A567B">
      <w:pPr>
        <w:shd w:val="clear" w:color="auto" w:fill="FFFFFF"/>
        <w:spacing w:after="0" w:line="240" w:lineRule="auto"/>
        <w:rPr>
          <w:rFonts w:eastAsia="Times New Roman"/>
          <w:color w:val="000000"/>
          <w:sz w:val="24"/>
          <w:szCs w:val="24"/>
          <w:shd w:val="clear" w:color="auto" w:fill="FFFFFF"/>
          <w:lang w:eastAsia="en-GB"/>
        </w:rPr>
      </w:pPr>
    </w:p>
    <w:p w:rsidR="009A567B" w:rsidRDefault="009A567B" w:rsidP="009A567B">
      <w:pPr>
        <w:shd w:val="clear" w:color="auto" w:fill="FFFFFF"/>
        <w:spacing w:after="0" w:line="240" w:lineRule="auto"/>
        <w:rPr>
          <w:rFonts w:eastAsia="Times New Roman"/>
          <w:color w:val="000000"/>
          <w:sz w:val="24"/>
          <w:szCs w:val="24"/>
          <w:shd w:val="clear" w:color="auto" w:fill="FFFFFF"/>
          <w:lang w:eastAsia="en-GB"/>
        </w:rPr>
      </w:pPr>
    </w:p>
    <w:p w:rsidR="009A567B" w:rsidRDefault="009A567B" w:rsidP="009A567B">
      <w:pPr>
        <w:shd w:val="clear" w:color="auto" w:fill="FFFFFF"/>
        <w:spacing w:after="0" w:line="240" w:lineRule="auto"/>
        <w:rPr>
          <w:rFonts w:eastAsia="Times New Roman"/>
          <w:color w:val="000000"/>
          <w:sz w:val="24"/>
          <w:szCs w:val="24"/>
          <w:shd w:val="clear" w:color="auto" w:fill="FFFFFF"/>
          <w:lang w:eastAsia="en-GB"/>
        </w:rPr>
      </w:pPr>
    </w:p>
    <w:p w:rsidR="009A567B" w:rsidRDefault="009A567B" w:rsidP="009A567B">
      <w:pPr>
        <w:shd w:val="clear" w:color="auto" w:fill="FFFFFF"/>
        <w:spacing w:after="0" w:line="240" w:lineRule="auto"/>
        <w:rPr>
          <w:rFonts w:eastAsia="Times New Roman"/>
          <w:color w:val="000000"/>
          <w:sz w:val="24"/>
          <w:szCs w:val="24"/>
          <w:shd w:val="clear" w:color="auto" w:fill="FFFFFF"/>
          <w:lang w:eastAsia="en-GB"/>
        </w:rPr>
      </w:pPr>
    </w:p>
    <w:p w:rsidR="009A567B" w:rsidRDefault="009A567B" w:rsidP="009A567B">
      <w:pPr>
        <w:shd w:val="clear" w:color="auto" w:fill="FFFFFF"/>
        <w:spacing w:after="0" w:line="240" w:lineRule="auto"/>
        <w:rPr>
          <w:rFonts w:eastAsia="Times New Roman"/>
          <w:color w:val="000000"/>
          <w:sz w:val="24"/>
          <w:szCs w:val="24"/>
          <w:shd w:val="clear" w:color="auto" w:fill="FFFFFF"/>
          <w:lang w:eastAsia="en-GB"/>
        </w:rPr>
      </w:pPr>
    </w:p>
    <w:p w:rsidR="009A567B" w:rsidRDefault="00E75081" w:rsidP="009A567B">
      <w:pPr>
        <w:shd w:val="clear" w:color="auto" w:fill="FFFFFF"/>
        <w:spacing w:after="0" w:line="240" w:lineRule="auto"/>
        <w:rPr>
          <w:rFonts w:eastAsia="Times New Roman"/>
          <w:color w:val="000000"/>
          <w:sz w:val="24"/>
          <w:szCs w:val="24"/>
          <w:shd w:val="clear" w:color="auto" w:fill="FFFFFF"/>
          <w:lang w:eastAsia="en-GB"/>
        </w:rPr>
      </w:pPr>
      <w:r>
        <w:rPr>
          <w:rFonts w:eastAsia="Times New Roman"/>
          <w:noProof/>
          <w:color w:val="000000"/>
          <w:sz w:val="24"/>
          <w:szCs w:val="24"/>
          <w:lang w:eastAsia="en-GB"/>
        </w:rPr>
        <w:pict>
          <v:rect id="_x0000_s1082" style="position:absolute;margin-left:-50.8pt;margin-top:8.6pt;width:285.55pt;height:91.05pt;z-index:251713536" fillcolor="#a8d6e2 [1300]" strokecolor="#3891a7 [3204]" strokeweight="5pt">
            <v:stroke linestyle="thickThin"/>
            <v:shadow color="#868686"/>
            <v:textbox>
              <w:txbxContent>
                <w:p w:rsidR="006B7325" w:rsidRPr="00E75081" w:rsidRDefault="006B7325" w:rsidP="00E75081">
                  <w:pPr>
                    <w:spacing w:after="0" w:line="240" w:lineRule="auto"/>
                    <w:jc w:val="center"/>
                    <w:rPr>
                      <w:b/>
                      <w:u w:val="single"/>
                    </w:rPr>
                  </w:pPr>
                  <w:r w:rsidRPr="00E75081">
                    <w:rPr>
                      <w:b/>
                      <w:u w:val="single"/>
                    </w:rPr>
                    <w:t>Immunisation for Year 1 &amp; 2</w:t>
                  </w:r>
                </w:p>
                <w:p w:rsidR="006B7325" w:rsidRDefault="006B7325" w:rsidP="00E75081">
                  <w:pPr>
                    <w:spacing w:after="0" w:line="240" w:lineRule="auto"/>
                    <w:jc w:val="center"/>
                  </w:pPr>
                  <w:r>
                    <w:t>Thursday 26</w:t>
                  </w:r>
                  <w:r w:rsidRPr="00E75081">
                    <w:rPr>
                      <w:vertAlign w:val="superscript"/>
                    </w:rPr>
                    <w:t>th</w:t>
                  </w:r>
                  <w:r>
                    <w:t xml:space="preserve"> November, Year 1 &amp; 2 pupils who have returned their consent forms </w:t>
                  </w:r>
                  <w:proofErr w:type="gramStart"/>
                  <w:r>
                    <w:t>will be given</w:t>
                  </w:r>
                  <w:proofErr w:type="gramEnd"/>
                  <w:r>
                    <w:t xml:space="preserve"> an immunisation nasal spray to help combat the flu systems.  If you </w:t>
                  </w:r>
                  <w:proofErr w:type="gramStart"/>
                  <w:r>
                    <w:t>have</w:t>
                  </w:r>
                  <w:proofErr w:type="gramEnd"/>
                  <w:r>
                    <w:t xml:space="preserve"> any concerns speak to the class teachers.</w:t>
                  </w:r>
                </w:p>
              </w:txbxContent>
            </v:textbox>
          </v:rect>
        </w:pict>
      </w:r>
    </w:p>
    <w:p w:rsidR="009A567B" w:rsidRDefault="009A567B" w:rsidP="009A567B">
      <w:pPr>
        <w:shd w:val="clear" w:color="auto" w:fill="FFFFFF"/>
        <w:spacing w:after="0" w:line="240" w:lineRule="auto"/>
        <w:rPr>
          <w:rFonts w:eastAsia="Times New Roman"/>
          <w:color w:val="000000"/>
          <w:sz w:val="24"/>
          <w:szCs w:val="24"/>
          <w:shd w:val="clear" w:color="auto" w:fill="FFFFFF"/>
          <w:lang w:eastAsia="en-GB"/>
        </w:rPr>
      </w:pPr>
    </w:p>
    <w:p w:rsidR="009A567B" w:rsidRDefault="006B7325" w:rsidP="009A567B">
      <w:pPr>
        <w:shd w:val="clear" w:color="auto" w:fill="FFFFFF"/>
        <w:spacing w:after="0" w:line="240" w:lineRule="auto"/>
        <w:rPr>
          <w:rFonts w:eastAsia="Times New Roman"/>
          <w:color w:val="000000"/>
          <w:sz w:val="24"/>
          <w:szCs w:val="24"/>
          <w:shd w:val="clear" w:color="auto" w:fill="FFFFFF"/>
          <w:lang w:eastAsia="en-GB"/>
        </w:rPr>
      </w:pPr>
      <w:r>
        <w:rPr>
          <w:rFonts w:eastAsia="Times New Roman"/>
          <w:noProof/>
          <w:color w:val="000000"/>
          <w:sz w:val="24"/>
          <w:szCs w:val="24"/>
          <w:lang w:eastAsia="en-GB"/>
        </w:rPr>
        <w:pict>
          <v:roundrect id="_x0000_s1079" style="position:absolute;margin-left:259.25pt;margin-top:-.3pt;width:237.6pt;height:165.7pt;z-index:251709440" arcsize="10923f" fillcolor="white [3201]" strokecolor="#c32d2e [3206]" strokeweight="5pt">
            <v:stroke linestyle="thickThin"/>
            <v:shadow color="#868686"/>
            <v:textbox>
              <w:txbxContent>
                <w:p w:rsidR="006B7325" w:rsidRPr="008C269B" w:rsidRDefault="006B7325" w:rsidP="00E75081">
                  <w:pPr>
                    <w:spacing w:after="0" w:line="240" w:lineRule="auto"/>
                    <w:jc w:val="center"/>
                    <w:rPr>
                      <w:b/>
                      <w:u w:val="single"/>
                    </w:rPr>
                  </w:pPr>
                  <w:r w:rsidRPr="008C269B">
                    <w:rPr>
                      <w:b/>
                      <w:u w:val="single"/>
                    </w:rPr>
                    <w:t>Cycle Training</w:t>
                  </w:r>
                </w:p>
                <w:p w:rsidR="006B7325" w:rsidRDefault="006B7325" w:rsidP="008C269B">
                  <w:pPr>
                    <w:jc w:val="center"/>
                  </w:pPr>
                  <w:r>
                    <w:t xml:space="preserve">In January, Years 3 &amp; 4 </w:t>
                  </w:r>
                  <w:proofErr w:type="gramStart"/>
                  <w:r w:rsidR="00E9363C">
                    <w:t>has</w:t>
                  </w:r>
                  <w:r>
                    <w:t xml:space="preserve"> been given</w:t>
                  </w:r>
                  <w:proofErr w:type="gramEnd"/>
                  <w:r>
                    <w:t xml:space="preserve"> the opportunity to receive level 1 bikeability training.  This is a fantastic opportunity for pupils to receive some training on how to use their bikes safely as well as how to maintain them.</w:t>
                  </w:r>
                </w:p>
                <w:p w:rsidR="006B7325" w:rsidRDefault="006B7325" w:rsidP="008C269B">
                  <w:pPr>
                    <w:jc w:val="center"/>
                  </w:pPr>
                </w:p>
              </w:txbxContent>
            </v:textbox>
          </v:roundrect>
        </w:pict>
      </w: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E75081" w:rsidP="00037214">
      <w:pPr>
        <w:spacing w:after="0" w:line="240" w:lineRule="auto"/>
        <w:ind w:left="-1134"/>
        <w:jc w:val="center"/>
        <w:rPr>
          <w:sz w:val="24"/>
          <w:szCs w:val="24"/>
        </w:rPr>
      </w:pPr>
      <w:r>
        <w:rPr>
          <w:noProof/>
          <w:sz w:val="24"/>
          <w:szCs w:val="24"/>
          <w:lang w:eastAsia="en-GB"/>
        </w:rPr>
        <w:pict>
          <v:roundrect id="_x0000_s1081" style="position:absolute;left:0;text-align:left;margin-left:-57.3pt;margin-top:7.95pt;width:301.55pt;height:230.95pt;z-index:251711488" arcsize="10923f" fillcolor="#f88630 [1944]" strokecolor="#f88630 [1944]" strokeweight="1pt">
            <v:fill color2="#fcd6ba [664]" angle="-45" focus="-50%" type="gradient"/>
            <v:shadow on="t" type="perspective" color="#4a2102 [1608]" opacity=".5" offset="1pt" offset2="-3pt"/>
            <v:textbox>
              <w:txbxContent>
                <w:p w:rsidR="006B7325" w:rsidRPr="00E75081" w:rsidRDefault="006B7325" w:rsidP="00E75081">
                  <w:pPr>
                    <w:spacing w:after="0" w:line="240" w:lineRule="auto"/>
                    <w:jc w:val="center"/>
                    <w:rPr>
                      <w:rFonts w:ascii="Maiandra GD" w:hAnsi="Maiandra GD"/>
                      <w:b/>
                      <w:sz w:val="20"/>
                      <w:szCs w:val="20"/>
                      <w:u w:val="single"/>
                    </w:rPr>
                  </w:pPr>
                  <w:r w:rsidRPr="00E75081">
                    <w:rPr>
                      <w:rFonts w:ascii="Maiandra GD" w:hAnsi="Maiandra GD"/>
                      <w:b/>
                      <w:sz w:val="20"/>
                      <w:szCs w:val="20"/>
                      <w:u w:val="single"/>
                    </w:rPr>
                    <w:t>Year 5 Riverside Topic</w:t>
                  </w:r>
                </w:p>
                <w:p w:rsidR="006B7325" w:rsidRPr="00E75081" w:rsidRDefault="006B7325" w:rsidP="00E75081">
                  <w:pPr>
                    <w:spacing w:after="0" w:line="240" w:lineRule="auto"/>
                    <w:jc w:val="center"/>
                    <w:rPr>
                      <w:rFonts w:ascii="Maiandra GD" w:eastAsia="Times New Roman" w:hAnsi="Maiandra GD"/>
                      <w:sz w:val="20"/>
                      <w:szCs w:val="20"/>
                      <w:lang w:eastAsia="en-GB"/>
                    </w:rPr>
                  </w:pPr>
                  <w:r w:rsidRPr="00E75081">
                    <w:rPr>
                      <w:rFonts w:ascii="Maiandra GD" w:eastAsia="Times New Roman" w:hAnsi="Maiandra GD"/>
                      <w:sz w:val="20"/>
                      <w:szCs w:val="20"/>
                      <w:lang w:eastAsia="en-GB"/>
                    </w:rPr>
                    <w:t xml:space="preserve">Year 5 will be visiting </w:t>
                  </w:r>
                  <w:r>
                    <w:rPr>
                      <w:rFonts w:ascii="Maiandra GD" w:eastAsia="Times New Roman" w:hAnsi="Maiandra GD"/>
                      <w:sz w:val="20"/>
                      <w:szCs w:val="20"/>
                      <w:lang w:eastAsia="en-GB"/>
                    </w:rPr>
                    <w:t xml:space="preserve">The </w:t>
                  </w:r>
                  <w:proofErr w:type="spellStart"/>
                  <w:r w:rsidRPr="00E75081">
                    <w:rPr>
                      <w:rFonts w:ascii="Maiandra GD" w:eastAsia="Times New Roman" w:hAnsi="Maiandra GD"/>
                      <w:sz w:val="20"/>
                      <w:szCs w:val="20"/>
                      <w:lang w:eastAsia="en-GB"/>
                    </w:rPr>
                    <w:t>Creekside</w:t>
                  </w:r>
                  <w:proofErr w:type="spellEnd"/>
                  <w:r w:rsidRPr="00E75081">
                    <w:rPr>
                      <w:rFonts w:ascii="Maiandra GD" w:eastAsia="Times New Roman" w:hAnsi="Maiandra GD"/>
                      <w:sz w:val="20"/>
                      <w:szCs w:val="20"/>
                      <w:lang w:eastAsia="en-GB"/>
                    </w:rPr>
                    <w:t xml:space="preserve"> Discovery Centre on Monday 30</w:t>
                  </w:r>
                  <w:r w:rsidRPr="00E75081">
                    <w:rPr>
                      <w:rFonts w:ascii="Maiandra GD" w:eastAsia="Times New Roman" w:hAnsi="Maiandra GD"/>
                      <w:sz w:val="20"/>
                      <w:szCs w:val="20"/>
                      <w:vertAlign w:val="superscript"/>
                      <w:lang w:eastAsia="en-GB"/>
                    </w:rPr>
                    <w:t>th</w:t>
                  </w:r>
                  <w:r w:rsidRPr="00E75081">
                    <w:rPr>
                      <w:rFonts w:ascii="Maiandra GD" w:eastAsia="Times New Roman" w:hAnsi="Maiandra GD"/>
                      <w:sz w:val="20"/>
                      <w:szCs w:val="20"/>
                      <w:lang w:eastAsia="en-GB"/>
                    </w:rPr>
                    <w:t xml:space="preserve"> November and Wednesday 2</w:t>
                  </w:r>
                  <w:r w:rsidRPr="00E75081">
                    <w:rPr>
                      <w:rFonts w:ascii="Maiandra GD" w:eastAsia="Times New Roman" w:hAnsi="Maiandra GD"/>
                      <w:sz w:val="20"/>
                      <w:szCs w:val="20"/>
                      <w:vertAlign w:val="superscript"/>
                      <w:lang w:eastAsia="en-GB"/>
                    </w:rPr>
                    <w:t xml:space="preserve">nd </w:t>
                  </w:r>
                  <w:r w:rsidRPr="00E75081">
                    <w:rPr>
                      <w:rFonts w:ascii="Maiandra GD" w:eastAsia="Times New Roman" w:hAnsi="Maiandra GD"/>
                      <w:sz w:val="20"/>
                      <w:szCs w:val="20"/>
                      <w:lang w:eastAsia="en-GB"/>
                    </w:rPr>
                    <w:t>December as part of their in class Rivers topic. The centre offers an exciting range of indoor and outdoor activities for all ages. </w:t>
                  </w:r>
                  <w:r>
                    <w:rPr>
                      <w:rFonts w:ascii="Maiandra GD" w:eastAsia="Times New Roman" w:hAnsi="Maiandra GD"/>
                      <w:sz w:val="20"/>
                      <w:szCs w:val="20"/>
                      <w:lang w:eastAsia="en-GB"/>
                    </w:rPr>
                    <w:t xml:space="preserve"> W</w:t>
                  </w:r>
                  <w:r w:rsidRPr="00E75081">
                    <w:rPr>
                      <w:rFonts w:ascii="Maiandra GD" w:eastAsia="Times New Roman" w:hAnsi="Maiandra GD"/>
                      <w:sz w:val="20"/>
                      <w:szCs w:val="20"/>
                      <w:lang w:eastAsia="en-GB"/>
                    </w:rPr>
                    <w:t>alk through a wild river, fish for animals in their natural environment and experience the huge diversity of urban wildlife.</w:t>
                  </w:r>
                </w:p>
                <w:p w:rsidR="006B7325" w:rsidRPr="00E75081" w:rsidRDefault="006B7325" w:rsidP="00E75081">
                  <w:pPr>
                    <w:spacing w:after="0" w:line="240" w:lineRule="auto"/>
                    <w:jc w:val="center"/>
                    <w:rPr>
                      <w:rFonts w:ascii="Maiandra GD" w:eastAsia="Times New Roman" w:hAnsi="Maiandra GD"/>
                      <w:sz w:val="20"/>
                      <w:szCs w:val="20"/>
                      <w:lang w:eastAsia="en-GB"/>
                    </w:rPr>
                  </w:pPr>
                  <w:r w:rsidRPr="00E75081">
                    <w:rPr>
                      <w:rFonts w:ascii="Maiandra GD" w:eastAsia="Times New Roman" w:hAnsi="Maiandra GD"/>
                      <w:sz w:val="20"/>
                      <w:szCs w:val="20"/>
                      <w:lang w:eastAsia="en-GB"/>
                    </w:rPr>
                    <w:t>As a tidal tributary of the Thames, Deptford Creek is home to hundreds of fresh and saltwater plants and animals. The centre is a purpose built environmental education centre, equipped with waders, engaging and knowledgeable staff and everything you need for some good, clean, muddy fun!</w:t>
                  </w:r>
                </w:p>
                <w:p w:rsidR="006B7325" w:rsidRDefault="006B7325" w:rsidP="00E75081">
                  <w:pPr>
                    <w:spacing w:after="0"/>
                  </w:pPr>
                </w:p>
              </w:txbxContent>
            </v:textbox>
          </v:roundrect>
        </w:pict>
      </w:r>
    </w:p>
    <w:p w:rsidR="003A2D5C" w:rsidRDefault="003A2D5C" w:rsidP="00037214">
      <w:pPr>
        <w:spacing w:after="0" w:line="240" w:lineRule="auto"/>
        <w:ind w:left="-1134"/>
        <w:jc w:val="center"/>
        <w:rPr>
          <w:sz w:val="24"/>
          <w:szCs w:val="24"/>
        </w:rPr>
      </w:pPr>
    </w:p>
    <w:p w:rsidR="003A2D5C" w:rsidRDefault="007C327E" w:rsidP="007C327E">
      <w:pPr>
        <w:tabs>
          <w:tab w:val="left" w:pos="2897"/>
        </w:tabs>
        <w:spacing w:after="0" w:line="240" w:lineRule="auto"/>
        <w:ind w:left="-1134"/>
        <w:rPr>
          <w:sz w:val="24"/>
          <w:szCs w:val="24"/>
        </w:rPr>
      </w:pPr>
      <w:r>
        <w:rPr>
          <w:sz w:val="24"/>
          <w:szCs w:val="24"/>
        </w:rPr>
        <w:tab/>
      </w:r>
    </w:p>
    <w:p w:rsidR="003A2D5C" w:rsidRDefault="00E75081" w:rsidP="00037214">
      <w:pPr>
        <w:spacing w:after="0" w:line="240" w:lineRule="auto"/>
        <w:ind w:left="-1134"/>
        <w:jc w:val="center"/>
        <w:rPr>
          <w:sz w:val="24"/>
          <w:szCs w:val="24"/>
        </w:rPr>
      </w:pPr>
      <w:r>
        <w:rPr>
          <w:noProof/>
          <w:sz w:val="24"/>
          <w:szCs w:val="24"/>
          <w:lang w:eastAsia="en-GB"/>
        </w:rPr>
        <w:drawing>
          <wp:anchor distT="0" distB="0" distL="114300" distR="114300" simplePos="0" relativeHeight="251710464" behindDoc="0" locked="0" layoutInCell="1" allowOverlap="1">
            <wp:simplePos x="0" y="0"/>
            <wp:positionH relativeFrom="column">
              <wp:posOffset>3552190</wp:posOffset>
            </wp:positionH>
            <wp:positionV relativeFrom="paragraph">
              <wp:posOffset>34290</wp:posOffset>
            </wp:positionV>
            <wp:extent cx="2511425" cy="499745"/>
            <wp:effectExtent l="19050" t="0" r="3175" b="0"/>
            <wp:wrapTight wrapText="bothSides">
              <wp:wrapPolygon edited="0">
                <wp:start x="-164" y="0"/>
                <wp:lineTo x="-164" y="20584"/>
                <wp:lineTo x="21627" y="20584"/>
                <wp:lineTo x="21627" y="0"/>
                <wp:lineTo x="-164" y="0"/>
              </wp:wrapPolygon>
            </wp:wrapTight>
            <wp:docPr id="4" name="Picture 0" descr="bi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s.jpg"/>
                    <pic:cNvPicPr/>
                  </pic:nvPicPr>
                  <pic:blipFill>
                    <a:blip r:embed="rId7"/>
                    <a:stretch>
                      <a:fillRect/>
                    </a:stretch>
                  </pic:blipFill>
                  <pic:spPr>
                    <a:xfrm>
                      <a:off x="0" y="0"/>
                      <a:ext cx="2511425" cy="499745"/>
                    </a:xfrm>
                    <a:prstGeom prst="rect">
                      <a:avLst/>
                    </a:prstGeom>
                  </pic:spPr>
                </pic:pic>
              </a:graphicData>
            </a:graphic>
          </wp:anchor>
        </w:drawing>
      </w: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E75081" w:rsidP="00037214">
      <w:pPr>
        <w:spacing w:after="0" w:line="240" w:lineRule="auto"/>
        <w:ind w:left="-1134"/>
        <w:jc w:val="center"/>
        <w:rPr>
          <w:sz w:val="24"/>
          <w:szCs w:val="24"/>
        </w:rPr>
      </w:pPr>
      <w:r>
        <w:rPr>
          <w:rFonts w:eastAsia="Times New Roman"/>
          <w:noProof/>
          <w:color w:val="000000"/>
          <w:sz w:val="24"/>
          <w:szCs w:val="24"/>
          <w:lang w:eastAsia="en-GB"/>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78" type="#_x0000_t122" style="position:absolute;left:0;text-align:left;margin-left:270.45pt;margin-top:5.3pt;width:234.65pt;height:144.05pt;z-index:251708416" fillcolor="white [3201]" strokecolor="#8797c3 [1945]" strokeweight="1pt">
            <v:fill color2="#afbad7 [1305]" focusposition="1" focussize="" focus="100%" type="gradient"/>
            <v:shadow on="t" color="#232c46 [1609]" opacity=".5" offset="6pt,-6pt"/>
            <v:textbox>
              <w:txbxContent>
                <w:p w:rsidR="006B7325" w:rsidRPr="008C269B" w:rsidRDefault="006B7325" w:rsidP="008C269B">
                  <w:pPr>
                    <w:jc w:val="center"/>
                    <w:rPr>
                      <w:color w:val="627F26" w:themeColor="accent4" w:themeShade="BF"/>
                      <w:sz w:val="20"/>
                      <w:szCs w:val="20"/>
                      <w:u w:val="single"/>
                    </w:rPr>
                  </w:pPr>
                  <w:r w:rsidRPr="008C269B">
                    <w:rPr>
                      <w:color w:val="627F26" w:themeColor="accent4" w:themeShade="BF"/>
                      <w:sz w:val="20"/>
                      <w:szCs w:val="20"/>
                      <w:u w:val="single"/>
                    </w:rPr>
                    <w:t>Anti Bullying Week – Monday 16</w:t>
                  </w:r>
                  <w:r w:rsidRPr="008C269B">
                    <w:rPr>
                      <w:color w:val="627F26" w:themeColor="accent4" w:themeShade="BF"/>
                      <w:sz w:val="20"/>
                      <w:szCs w:val="20"/>
                      <w:u w:val="single"/>
                      <w:vertAlign w:val="superscript"/>
                    </w:rPr>
                    <w:t>th</w:t>
                  </w:r>
                  <w:r w:rsidRPr="008C269B">
                    <w:rPr>
                      <w:color w:val="627F26" w:themeColor="accent4" w:themeShade="BF"/>
                      <w:sz w:val="20"/>
                      <w:szCs w:val="20"/>
                      <w:u w:val="single"/>
                    </w:rPr>
                    <w:t xml:space="preserve"> – 20</w:t>
                  </w:r>
                  <w:r w:rsidRPr="008C269B">
                    <w:rPr>
                      <w:color w:val="627F26" w:themeColor="accent4" w:themeShade="BF"/>
                      <w:sz w:val="20"/>
                      <w:szCs w:val="20"/>
                      <w:u w:val="single"/>
                      <w:vertAlign w:val="superscript"/>
                    </w:rPr>
                    <w:t>th</w:t>
                  </w:r>
                  <w:r w:rsidRPr="008C269B">
                    <w:rPr>
                      <w:color w:val="627F26" w:themeColor="accent4" w:themeShade="BF"/>
                      <w:sz w:val="20"/>
                      <w:szCs w:val="20"/>
                      <w:u w:val="single"/>
                    </w:rPr>
                    <w:t xml:space="preserve"> November</w:t>
                  </w:r>
                </w:p>
                <w:p w:rsidR="006B7325" w:rsidRPr="008C269B" w:rsidRDefault="006B7325" w:rsidP="008C269B">
                  <w:pPr>
                    <w:jc w:val="center"/>
                    <w:rPr>
                      <w:b/>
                      <w:color w:val="627F26" w:themeColor="accent4" w:themeShade="BF"/>
                      <w:sz w:val="20"/>
                      <w:szCs w:val="20"/>
                    </w:rPr>
                  </w:pPr>
                  <w:r w:rsidRPr="008C269B">
                    <w:rPr>
                      <w:b/>
                      <w:color w:val="627F26" w:themeColor="accent4" w:themeShade="BF"/>
                      <w:sz w:val="20"/>
                      <w:szCs w:val="20"/>
                    </w:rPr>
                    <w:t>This week the school took part in many class activities on bullying; there was a whole school assembly and many of the children created some fantastic artwork on posters to promote no bullying</w:t>
                  </w:r>
                </w:p>
              </w:txbxContent>
            </v:textbox>
          </v:shape>
        </w:pict>
      </w: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D86DC6" w:rsidP="00D86DC6">
      <w:pPr>
        <w:tabs>
          <w:tab w:val="left" w:pos="5542"/>
        </w:tabs>
        <w:spacing w:after="0" w:line="240" w:lineRule="auto"/>
        <w:ind w:left="-1134"/>
        <w:rPr>
          <w:sz w:val="24"/>
          <w:szCs w:val="24"/>
        </w:rPr>
      </w:pPr>
      <w:r>
        <w:rPr>
          <w:sz w:val="24"/>
          <w:szCs w:val="24"/>
        </w:rPr>
        <w:tab/>
      </w:r>
    </w:p>
    <w:p w:rsidR="003A2D5C" w:rsidRDefault="00E75081" w:rsidP="00037214">
      <w:pPr>
        <w:spacing w:after="0" w:line="240" w:lineRule="auto"/>
        <w:ind w:left="-1134"/>
        <w:jc w:val="center"/>
        <w:rPr>
          <w:sz w:val="24"/>
          <w:szCs w:val="24"/>
        </w:rPr>
      </w:pPr>
      <w:r>
        <w:rPr>
          <w:noProof/>
          <w:sz w:val="24"/>
          <w:szCs w:val="24"/>
          <w:lang w:eastAsia="en-GB"/>
        </w:rPr>
        <w:drawing>
          <wp:anchor distT="0" distB="0" distL="114300" distR="114300" simplePos="0" relativeHeight="251712512" behindDoc="0" locked="0" layoutInCell="1" allowOverlap="1">
            <wp:simplePos x="0" y="0"/>
            <wp:positionH relativeFrom="column">
              <wp:posOffset>-328295</wp:posOffset>
            </wp:positionH>
            <wp:positionV relativeFrom="paragraph">
              <wp:posOffset>145415</wp:posOffset>
            </wp:positionV>
            <wp:extent cx="2890520" cy="560705"/>
            <wp:effectExtent l="19050" t="0" r="5080" b="0"/>
            <wp:wrapTight wrapText="bothSides">
              <wp:wrapPolygon edited="0">
                <wp:start x="-142" y="0"/>
                <wp:lineTo x="-142" y="20548"/>
                <wp:lineTo x="21638" y="20548"/>
                <wp:lineTo x="21638" y="0"/>
                <wp:lineTo x="-142" y="0"/>
              </wp:wrapPolygon>
            </wp:wrapTight>
            <wp:docPr id="7" name="Picture 4" descr="riv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png"/>
                    <pic:cNvPicPr/>
                  </pic:nvPicPr>
                  <pic:blipFill>
                    <a:blip r:embed="rId8"/>
                    <a:stretch>
                      <a:fillRect/>
                    </a:stretch>
                  </pic:blipFill>
                  <pic:spPr>
                    <a:xfrm>
                      <a:off x="0" y="0"/>
                      <a:ext cx="2890520" cy="560705"/>
                    </a:xfrm>
                    <a:prstGeom prst="rect">
                      <a:avLst/>
                    </a:prstGeom>
                  </pic:spPr>
                </pic:pic>
              </a:graphicData>
            </a:graphic>
          </wp:anchor>
        </w:drawing>
      </w:r>
      <w:r w:rsidR="00F60A63">
        <w:rPr>
          <w:sz w:val="24"/>
          <w:szCs w:val="24"/>
        </w:rPr>
        <w:tab/>
      </w:r>
      <w:r w:rsidR="00F60A63">
        <w:rPr>
          <w:sz w:val="24"/>
          <w:szCs w:val="24"/>
        </w:rPr>
        <w:tab/>
      </w:r>
      <w:r w:rsidR="00F60A63">
        <w:rPr>
          <w:sz w:val="24"/>
          <w:szCs w:val="24"/>
        </w:rPr>
        <w:tab/>
      </w:r>
      <w:r w:rsidR="00F60A63">
        <w:rPr>
          <w:sz w:val="24"/>
          <w:szCs w:val="24"/>
        </w:rPr>
        <w:tab/>
      </w:r>
      <w:r w:rsidR="00F60A63">
        <w:rPr>
          <w:sz w:val="24"/>
          <w:szCs w:val="24"/>
        </w:rPr>
        <w:tab/>
      </w:r>
      <w:r w:rsidR="00F60A63">
        <w:rPr>
          <w:sz w:val="24"/>
          <w:szCs w:val="24"/>
        </w:rPr>
        <w:tab/>
      </w:r>
      <w:r w:rsidR="00F60A63">
        <w:rPr>
          <w:sz w:val="24"/>
          <w:szCs w:val="24"/>
        </w:rPr>
        <w:tab/>
      </w:r>
    </w:p>
    <w:p w:rsidR="003A2D5C" w:rsidRDefault="003A2D5C" w:rsidP="00037214">
      <w:pPr>
        <w:spacing w:after="0" w:line="240" w:lineRule="auto"/>
        <w:ind w:left="-1134"/>
        <w:jc w:val="center"/>
        <w:rPr>
          <w:sz w:val="24"/>
          <w:szCs w:val="24"/>
        </w:rPr>
      </w:pPr>
    </w:p>
    <w:p w:rsidR="003A78A2" w:rsidRDefault="003A78A2" w:rsidP="00037214">
      <w:pPr>
        <w:spacing w:after="0" w:line="240" w:lineRule="auto"/>
        <w:ind w:left="-1134"/>
        <w:jc w:val="center"/>
        <w:rPr>
          <w:sz w:val="24"/>
          <w:szCs w:val="24"/>
        </w:rPr>
      </w:pPr>
    </w:p>
    <w:p w:rsidR="003A78A2" w:rsidRDefault="003A78A2" w:rsidP="00037214">
      <w:pPr>
        <w:spacing w:after="0" w:line="240" w:lineRule="auto"/>
        <w:ind w:left="-1134"/>
        <w:jc w:val="center"/>
        <w:rPr>
          <w:sz w:val="24"/>
          <w:szCs w:val="24"/>
        </w:rPr>
      </w:pPr>
    </w:p>
    <w:p w:rsidR="003A78A2" w:rsidRDefault="003A78A2" w:rsidP="00037214">
      <w:pPr>
        <w:spacing w:after="0" w:line="240" w:lineRule="auto"/>
        <w:ind w:left="-1134"/>
        <w:jc w:val="center"/>
        <w:rPr>
          <w:sz w:val="24"/>
          <w:szCs w:val="24"/>
        </w:rPr>
      </w:pPr>
    </w:p>
    <w:p w:rsidR="003A78A2" w:rsidRDefault="006B7325" w:rsidP="00037214">
      <w:pPr>
        <w:spacing w:after="0" w:line="240" w:lineRule="auto"/>
        <w:ind w:left="-1134"/>
        <w:jc w:val="center"/>
        <w:rPr>
          <w:sz w:val="24"/>
          <w:szCs w:val="24"/>
        </w:rPr>
      </w:pPr>
      <w:r>
        <w:rPr>
          <w:noProof/>
          <w:sz w:val="24"/>
          <w:szCs w:val="24"/>
          <w:lang w:eastAsia="en-GB"/>
        </w:rPr>
        <w:pict>
          <v:roundrect id="_x0000_s1066" style="position:absolute;left:0;text-align:left;margin-left:-50.8pt;margin-top:12.95pt;width:288.95pt;height:58.4pt;z-index:251699200" arcsize="10923f" fillcolor="white [3201]" strokecolor="#00b050" strokeweight="1pt">
            <v:stroke dashstyle="longDashDot"/>
            <v:shadow color="#868686"/>
            <v:textbox>
              <w:txbxContent>
                <w:p w:rsidR="006B7325" w:rsidRDefault="006B7325" w:rsidP="006B7325">
                  <w:pPr>
                    <w:spacing w:after="0" w:line="240" w:lineRule="auto"/>
                    <w:jc w:val="center"/>
                    <w:rPr>
                      <w:b/>
                    </w:rPr>
                  </w:pPr>
                  <w:r w:rsidRPr="005817F8">
                    <w:rPr>
                      <w:b/>
                    </w:rPr>
                    <w:t xml:space="preserve">Have a lovely weekend and </w:t>
                  </w:r>
                  <w:r>
                    <w:rPr>
                      <w:b/>
                    </w:rPr>
                    <w:t>please</w:t>
                  </w:r>
                  <w:r w:rsidRPr="005817F8">
                    <w:rPr>
                      <w:b/>
                    </w:rPr>
                    <w:t xml:space="preserve"> remember to keep safe.  </w:t>
                  </w:r>
                </w:p>
                <w:p w:rsidR="006B7325" w:rsidRDefault="006B7325" w:rsidP="006B7325">
                  <w:pPr>
                    <w:tabs>
                      <w:tab w:val="left" w:pos="1557"/>
                    </w:tabs>
                    <w:spacing w:after="0" w:line="240" w:lineRule="auto"/>
                    <w:jc w:val="center"/>
                    <w:rPr>
                      <w:sz w:val="24"/>
                      <w:szCs w:val="24"/>
                    </w:rPr>
                  </w:pPr>
                  <w:r>
                    <w:rPr>
                      <w:color w:val="FF0000"/>
                      <w:sz w:val="28"/>
                      <w:szCs w:val="28"/>
                    </w:rPr>
                    <w:t>T</w:t>
                  </w:r>
                  <w:r w:rsidRPr="00966A9E">
                    <w:rPr>
                      <w:color w:val="FF0000"/>
                      <w:sz w:val="28"/>
                      <w:szCs w:val="28"/>
                    </w:rPr>
                    <w:t>hank you, God Bless - Mrs Appah</w:t>
                  </w:r>
                </w:p>
                <w:p w:rsidR="006B7325" w:rsidRPr="005817F8" w:rsidRDefault="006B7325" w:rsidP="005817F8">
                  <w:pPr>
                    <w:jc w:val="center"/>
                    <w:rPr>
                      <w:b/>
                    </w:rPr>
                  </w:pPr>
                </w:p>
              </w:txbxContent>
            </v:textbox>
          </v:roundrect>
        </w:pict>
      </w:r>
      <w:r>
        <w:rPr>
          <w:noProof/>
          <w:sz w:val="24"/>
          <w:szCs w:val="24"/>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3" type="#_x0000_t176" style="position:absolute;left:0;text-align:left;margin-left:263.3pt;margin-top:12.95pt;width:237.6pt;height:66.55pt;z-index:251714560" fillcolor="white [3201]" strokecolor="#e07b7b [1942]" strokeweight="1pt">
            <v:fill color2="#eaa7a7 [1302]" focusposition="1" focussize="" focus="100%" type="gradient"/>
            <v:shadow on="t" type="perspective" color="#601616 [1606]" opacity=".5" offset="1pt" offset2="-3pt"/>
            <v:textbox>
              <w:txbxContent>
                <w:p w:rsidR="006B7325" w:rsidRPr="006B7325" w:rsidRDefault="006B7325" w:rsidP="00E75081">
                  <w:pPr>
                    <w:spacing w:after="0" w:line="240" w:lineRule="auto"/>
                    <w:jc w:val="center"/>
                    <w:rPr>
                      <w:b/>
                      <w:u w:val="single"/>
                    </w:rPr>
                  </w:pPr>
                  <w:r w:rsidRPr="006B7325">
                    <w:rPr>
                      <w:b/>
                      <w:u w:val="single"/>
                    </w:rPr>
                    <w:t>Christmas Performances</w:t>
                  </w:r>
                </w:p>
                <w:p w:rsidR="006B7325" w:rsidRDefault="006B7325" w:rsidP="00E75081">
                  <w:pPr>
                    <w:spacing w:after="0" w:line="240" w:lineRule="auto"/>
                    <w:jc w:val="center"/>
                  </w:pPr>
                  <w:r>
                    <w:t>The children have begun practicing for their performances; please help them at home, as much as you can</w:t>
                  </w:r>
                </w:p>
              </w:txbxContent>
            </v:textbox>
          </v:shape>
        </w:pict>
      </w:r>
    </w:p>
    <w:p w:rsidR="003A78A2" w:rsidRDefault="003A78A2" w:rsidP="00037214">
      <w:pPr>
        <w:spacing w:after="0" w:line="240" w:lineRule="auto"/>
        <w:ind w:left="-1134"/>
        <w:jc w:val="center"/>
        <w:rPr>
          <w:sz w:val="24"/>
          <w:szCs w:val="24"/>
        </w:rPr>
      </w:pPr>
    </w:p>
    <w:p w:rsidR="003A78A2" w:rsidRDefault="003A78A2" w:rsidP="00037214">
      <w:pPr>
        <w:spacing w:after="0" w:line="240" w:lineRule="auto"/>
        <w:ind w:left="-1134"/>
        <w:jc w:val="center"/>
        <w:rPr>
          <w:sz w:val="24"/>
          <w:szCs w:val="24"/>
        </w:rPr>
      </w:pPr>
    </w:p>
    <w:p w:rsidR="003A78A2" w:rsidRDefault="003A78A2" w:rsidP="00037214">
      <w:pPr>
        <w:spacing w:after="0" w:line="240" w:lineRule="auto"/>
        <w:ind w:left="-1134"/>
        <w:jc w:val="center"/>
        <w:rPr>
          <w:sz w:val="24"/>
          <w:szCs w:val="24"/>
        </w:rPr>
      </w:pPr>
    </w:p>
    <w:p w:rsidR="006B7325" w:rsidRDefault="006B7325" w:rsidP="006B7325">
      <w:pPr>
        <w:tabs>
          <w:tab w:val="left" w:pos="1557"/>
        </w:tabs>
        <w:spacing w:after="0" w:line="240" w:lineRule="auto"/>
        <w:rPr>
          <w:sz w:val="18"/>
          <w:szCs w:val="18"/>
        </w:rPr>
      </w:pPr>
    </w:p>
    <w:p w:rsidR="006B7325" w:rsidRDefault="006B7325" w:rsidP="006B7325">
      <w:pPr>
        <w:tabs>
          <w:tab w:val="left" w:pos="1557"/>
        </w:tabs>
        <w:spacing w:after="0" w:line="240" w:lineRule="auto"/>
        <w:rPr>
          <w:sz w:val="24"/>
          <w:szCs w:val="24"/>
        </w:rPr>
      </w:pPr>
      <w:r>
        <w:rPr>
          <w:noProof/>
          <w:sz w:val="24"/>
          <w:szCs w:val="24"/>
          <w:lang w:eastAsia="en-GB"/>
        </w:rPr>
        <w:drawing>
          <wp:anchor distT="0" distB="0" distL="114300" distR="114300" simplePos="0" relativeHeight="251660287" behindDoc="1" locked="0" layoutInCell="1" allowOverlap="1">
            <wp:simplePos x="0" y="0"/>
            <wp:positionH relativeFrom="column">
              <wp:posOffset>-631825</wp:posOffset>
            </wp:positionH>
            <wp:positionV relativeFrom="paragraph">
              <wp:posOffset>91440</wp:posOffset>
            </wp:positionV>
            <wp:extent cx="480695" cy="379095"/>
            <wp:effectExtent l="19050" t="0" r="0" b="0"/>
            <wp:wrapTight wrapText="bothSides">
              <wp:wrapPolygon edited="0">
                <wp:start x="-856" y="0"/>
                <wp:lineTo x="-856" y="20623"/>
                <wp:lineTo x="21400" y="20623"/>
                <wp:lineTo x="21400" y="0"/>
                <wp:lineTo x="-856" y="0"/>
              </wp:wrapPolygon>
            </wp:wrapTight>
            <wp:docPr id="2" name="Picture 0" descr="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png"/>
                    <pic:cNvPicPr/>
                  </pic:nvPicPr>
                  <pic:blipFill>
                    <a:blip r:embed="rId9"/>
                    <a:stretch>
                      <a:fillRect/>
                    </a:stretch>
                  </pic:blipFill>
                  <pic:spPr>
                    <a:xfrm>
                      <a:off x="0" y="0"/>
                      <a:ext cx="480695" cy="379095"/>
                    </a:xfrm>
                    <a:prstGeom prst="rect">
                      <a:avLst/>
                    </a:prstGeom>
                  </pic:spPr>
                </pic:pic>
              </a:graphicData>
            </a:graphic>
          </wp:anchor>
        </w:drawing>
      </w:r>
    </w:p>
    <w:p w:rsidR="006B7325" w:rsidRPr="006B7325" w:rsidRDefault="005817F8" w:rsidP="006B7325">
      <w:pPr>
        <w:tabs>
          <w:tab w:val="left" w:pos="1557"/>
        </w:tabs>
        <w:spacing w:after="0" w:line="240" w:lineRule="auto"/>
        <w:rPr>
          <w:sz w:val="24"/>
          <w:szCs w:val="24"/>
        </w:rPr>
      </w:pPr>
      <w:proofErr w:type="spellStart"/>
      <w:r w:rsidRPr="0005645F">
        <w:rPr>
          <w:sz w:val="24"/>
          <w:szCs w:val="24"/>
        </w:rPr>
        <w:t>EMprimary</w:t>
      </w:r>
      <w:proofErr w:type="spellEnd"/>
      <w:r w:rsidR="006B7325">
        <w:rPr>
          <w:sz w:val="24"/>
          <w:szCs w:val="24"/>
        </w:rPr>
        <w:tab/>
      </w:r>
      <w:r w:rsidR="006B7325">
        <w:rPr>
          <w:sz w:val="24"/>
          <w:szCs w:val="24"/>
        </w:rPr>
        <w:tab/>
      </w:r>
      <w:r w:rsidR="006B7325">
        <w:rPr>
          <w:sz w:val="24"/>
          <w:szCs w:val="24"/>
        </w:rPr>
        <w:tab/>
      </w:r>
      <w:r w:rsidR="006B7325">
        <w:rPr>
          <w:sz w:val="24"/>
          <w:szCs w:val="24"/>
        </w:rPr>
        <w:tab/>
      </w:r>
      <w:r w:rsidR="006B7325">
        <w:rPr>
          <w:sz w:val="24"/>
          <w:szCs w:val="24"/>
        </w:rPr>
        <w:tab/>
      </w:r>
      <w:r w:rsidR="006B7325">
        <w:rPr>
          <w:sz w:val="24"/>
          <w:szCs w:val="24"/>
        </w:rPr>
        <w:tab/>
      </w:r>
      <w:r w:rsidR="006B7325">
        <w:rPr>
          <w:sz w:val="24"/>
          <w:szCs w:val="24"/>
        </w:rPr>
        <w:tab/>
      </w:r>
      <w:hyperlink r:id="rId10" w:history="1">
        <w:r w:rsidR="006B7325" w:rsidRPr="00F84FA7">
          <w:rPr>
            <w:rStyle w:val="Hyperlink"/>
            <w:sz w:val="24"/>
            <w:szCs w:val="24"/>
          </w:rPr>
          <w:t>www.englishmartyrsrcprimary.co.uk</w:t>
        </w:r>
      </w:hyperlink>
    </w:p>
    <w:sectPr w:rsidR="006B7325" w:rsidRPr="006B7325" w:rsidSect="006B7325">
      <w:pgSz w:w="11906" w:h="16838"/>
      <w:pgMar w:top="426" w:right="424"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D74"/>
    <w:multiLevelType w:val="hybridMultilevel"/>
    <w:tmpl w:val="E6668C24"/>
    <w:lvl w:ilvl="0" w:tplc="08090001">
      <w:start w:val="1"/>
      <w:numFmt w:val="bullet"/>
      <w:lvlText w:val=""/>
      <w:lvlJc w:val="left"/>
      <w:pPr>
        <w:ind w:left="545" w:hanging="360"/>
      </w:pPr>
      <w:rPr>
        <w:rFonts w:ascii="Symbol" w:hAnsi="Symbol" w:hint="default"/>
      </w:rPr>
    </w:lvl>
    <w:lvl w:ilvl="1" w:tplc="08090003">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1">
    <w:nsid w:val="0AEC26A3"/>
    <w:multiLevelType w:val="hybridMultilevel"/>
    <w:tmpl w:val="F932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B12DE"/>
    <w:multiLevelType w:val="hybridMultilevel"/>
    <w:tmpl w:val="0A7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92134"/>
    <w:multiLevelType w:val="hybridMultilevel"/>
    <w:tmpl w:val="27AA1F88"/>
    <w:lvl w:ilvl="0" w:tplc="4F48EB94">
      <w:numFmt w:val="bullet"/>
      <w:lvlText w:val="·"/>
      <w:lvlJc w:val="left"/>
      <w:pPr>
        <w:ind w:left="-349" w:hanging="360"/>
      </w:pPr>
      <w:rPr>
        <w:rFonts w:ascii="Maiandra GD" w:eastAsia="Times New Roman" w:hAnsi="Maiandra GD" w:cs="Tahoma"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4">
    <w:nsid w:val="1D78332B"/>
    <w:multiLevelType w:val="hybridMultilevel"/>
    <w:tmpl w:val="9B9E926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nsid w:val="6A9B0149"/>
    <w:multiLevelType w:val="hybridMultilevel"/>
    <w:tmpl w:val="D8EC98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nsid w:val="6D732388"/>
    <w:multiLevelType w:val="hybridMultilevel"/>
    <w:tmpl w:val="A708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1B4CF4"/>
    <w:multiLevelType w:val="hybridMultilevel"/>
    <w:tmpl w:val="CCF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9042BA"/>
    <w:multiLevelType w:val="hybridMultilevel"/>
    <w:tmpl w:val="3DFE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0"/>
  </w:num>
  <w:num w:numId="6">
    <w:abstractNumId w:val="7"/>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683059"/>
    <w:rsid w:val="00013327"/>
    <w:rsid w:val="00015A23"/>
    <w:rsid w:val="000200E7"/>
    <w:rsid w:val="0002423F"/>
    <w:rsid w:val="00025A34"/>
    <w:rsid w:val="00037214"/>
    <w:rsid w:val="000468A4"/>
    <w:rsid w:val="00051EBF"/>
    <w:rsid w:val="00053589"/>
    <w:rsid w:val="00056130"/>
    <w:rsid w:val="0005645F"/>
    <w:rsid w:val="00057308"/>
    <w:rsid w:val="000609A1"/>
    <w:rsid w:val="0006344F"/>
    <w:rsid w:val="00076A38"/>
    <w:rsid w:val="00090BEC"/>
    <w:rsid w:val="00096F1B"/>
    <w:rsid w:val="0009797F"/>
    <w:rsid w:val="000A012F"/>
    <w:rsid w:val="000A725D"/>
    <w:rsid w:val="000B38AA"/>
    <w:rsid w:val="000B4773"/>
    <w:rsid w:val="000C1593"/>
    <w:rsid w:val="000D061A"/>
    <w:rsid w:val="000D72E6"/>
    <w:rsid w:val="000E6583"/>
    <w:rsid w:val="000F6D5D"/>
    <w:rsid w:val="00100232"/>
    <w:rsid w:val="001144B4"/>
    <w:rsid w:val="00117D36"/>
    <w:rsid w:val="00124A90"/>
    <w:rsid w:val="001312ED"/>
    <w:rsid w:val="0013258E"/>
    <w:rsid w:val="00133CFB"/>
    <w:rsid w:val="001340B7"/>
    <w:rsid w:val="00136D9A"/>
    <w:rsid w:val="00143586"/>
    <w:rsid w:val="0014613D"/>
    <w:rsid w:val="00150867"/>
    <w:rsid w:val="00152092"/>
    <w:rsid w:val="00157B7F"/>
    <w:rsid w:val="00160FD7"/>
    <w:rsid w:val="00173A86"/>
    <w:rsid w:val="001841E2"/>
    <w:rsid w:val="001846CA"/>
    <w:rsid w:val="00187966"/>
    <w:rsid w:val="001A7437"/>
    <w:rsid w:val="001A75BB"/>
    <w:rsid w:val="001C40B2"/>
    <w:rsid w:val="001C789C"/>
    <w:rsid w:val="001C7BFB"/>
    <w:rsid w:val="001D503E"/>
    <w:rsid w:val="001D62EA"/>
    <w:rsid w:val="001D6A6F"/>
    <w:rsid w:val="001E141C"/>
    <w:rsid w:val="001E2C0D"/>
    <w:rsid w:val="001E48DC"/>
    <w:rsid w:val="002000D5"/>
    <w:rsid w:val="00204C4D"/>
    <w:rsid w:val="0021601A"/>
    <w:rsid w:val="00231217"/>
    <w:rsid w:val="00243A95"/>
    <w:rsid w:val="00254222"/>
    <w:rsid w:val="00260D8D"/>
    <w:rsid w:val="00261CA0"/>
    <w:rsid w:val="00266F89"/>
    <w:rsid w:val="00290900"/>
    <w:rsid w:val="002952EA"/>
    <w:rsid w:val="002A5D78"/>
    <w:rsid w:val="002B2972"/>
    <w:rsid w:val="002B5696"/>
    <w:rsid w:val="002B6017"/>
    <w:rsid w:val="002C6100"/>
    <w:rsid w:val="002D6BC2"/>
    <w:rsid w:val="0030038A"/>
    <w:rsid w:val="003021C5"/>
    <w:rsid w:val="003123A5"/>
    <w:rsid w:val="003216FE"/>
    <w:rsid w:val="00321F45"/>
    <w:rsid w:val="00322F32"/>
    <w:rsid w:val="00324815"/>
    <w:rsid w:val="00333184"/>
    <w:rsid w:val="003475FC"/>
    <w:rsid w:val="00350CE6"/>
    <w:rsid w:val="00363881"/>
    <w:rsid w:val="003709CF"/>
    <w:rsid w:val="00371AC7"/>
    <w:rsid w:val="0039576C"/>
    <w:rsid w:val="003A09D7"/>
    <w:rsid w:val="003A28C4"/>
    <w:rsid w:val="003A2D5C"/>
    <w:rsid w:val="003A78A2"/>
    <w:rsid w:val="003B20F7"/>
    <w:rsid w:val="003B5FEB"/>
    <w:rsid w:val="003C2067"/>
    <w:rsid w:val="003C3831"/>
    <w:rsid w:val="003C541C"/>
    <w:rsid w:val="003D02A6"/>
    <w:rsid w:val="003D196D"/>
    <w:rsid w:val="003D1B0C"/>
    <w:rsid w:val="003E20D0"/>
    <w:rsid w:val="003E51F4"/>
    <w:rsid w:val="003E6C30"/>
    <w:rsid w:val="003F4BD4"/>
    <w:rsid w:val="00402BD4"/>
    <w:rsid w:val="00414B18"/>
    <w:rsid w:val="00417D96"/>
    <w:rsid w:val="00431F02"/>
    <w:rsid w:val="004320A5"/>
    <w:rsid w:val="00432EA3"/>
    <w:rsid w:val="00447B38"/>
    <w:rsid w:val="00450F43"/>
    <w:rsid w:val="004521B5"/>
    <w:rsid w:val="00454E0B"/>
    <w:rsid w:val="004569B4"/>
    <w:rsid w:val="00462662"/>
    <w:rsid w:val="0046273E"/>
    <w:rsid w:val="00465709"/>
    <w:rsid w:val="00467C4F"/>
    <w:rsid w:val="00477B39"/>
    <w:rsid w:val="00482B1F"/>
    <w:rsid w:val="00495A05"/>
    <w:rsid w:val="004A05C5"/>
    <w:rsid w:val="004A3B20"/>
    <w:rsid w:val="004A6361"/>
    <w:rsid w:val="004B1C3C"/>
    <w:rsid w:val="004C310F"/>
    <w:rsid w:val="004C6F56"/>
    <w:rsid w:val="004D1796"/>
    <w:rsid w:val="004E2EC1"/>
    <w:rsid w:val="00506131"/>
    <w:rsid w:val="00513C22"/>
    <w:rsid w:val="00524E49"/>
    <w:rsid w:val="0053568C"/>
    <w:rsid w:val="0053574B"/>
    <w:rsid w:val="00545FC8"/>
    <w:rsid w:val="00552D8E"/>
    <w:rsid w:val="00556D80"/>
    <w:rsid w:val="005640A5"/>
    <w:rsid w:val="00564C04"/>
    <w:rsid w:val="00566975"/>
    <w:rsid w:val="005750BF"/>
    <w:rsid w:val="005817F8"/>
    <w:rsid w:val="00582DB3"/>
    <w:rsid w:val="005B15C4"/>
    <w:rsid w:val="005D5AEE"/>
    <w:rsid w:val="005F5234"/>
    <w:rsid w:val="005F5EDF"/>
    <w:rsid w:val="00614AFA"/>
    <w:rsid w:val="00641D4D"/>
    <w:rsid w:val="006502E9"/>
    <w:rsid w:val="006557D3"/>
    <w:rsid w:val="00655EEE"/>
    <w:rsid w:val="006561BF"/>
    <w:rsid w:val="006626BA"/>
    <w:rsid w:val="00683059"/>
    <w:rsid w:val="00685478"/>
    <w:rsid w:val="006856F3"/>
    <w:rsid w:val="0069349A"/>
    <w:rsid w:val="006B6C85"/>
    <w:rsid w:val="006B7325"/>
    <w:rsid w:val="006C7ED7"/>
    <w:rsid w:val="006D4E3D"/>
    <w:rsid w:val="006E45A3"/>
    <w:rsid w:val="006F4D12"/>
    <w:rsid w:val="007248A5"/>
    <w:rsid w:val="00725350"/>
    <w:rsid w:val="00730A9F"/>
    <w:rsid w:val="00733959"/>
    <w:rsid w:val="00735123"/>
    <w:rsid w:val="00740369"/>
    <w:rsid w:val="007444C1"/>
    <w:rsid w:val="007515E8"/>
    <w:rsid w:val="00762DF9"/>
    <w:rsid w:val="00793E2B"/>
    <w:rsid w:val="007948E5"/>
    <w:rsid w:val="007A0168"/>
    <w:rsid w:val="007A43C2"/>
    <w:rsid w:val="007A5E31"/>
    <w:rsid w:val="007C3179"/>
    <w:rsid w:val="007C327E"/>
    <w:rsid w:val="007E1309"/>
    <w:rsid w:val="0080066E"/>
    <w:rsid w:val="008026D3"/>
    <w:rsid w:val="00804327"/>
    <w:rsid w:val="008101D2"/>
    <w:rsid w:val="0081696F"/>
    <w:rsid w:val="00824A10"/>
    <w:rsid w:val="0083090F"/>
    <w:rsid w:val="00830FD0"/>
    <w:rsid w:val="008344D7"/>
    <w:rsid w:val="00853C18"/>
    <w:rsid w:val="00864B65"/>
    <w:rsid w:val="00870123"/>
    <w:rsid w:val="00875D0A"/>
    <w:rsid w:val="00877569"/>
    <w:rsid w:val="00880BD4"/>
    <w:rsid w:val="00884D69"/>
    <w:rsid w:val="00886A56"/>
    <w:rsid w:val="00897CBC"/>
    <w:rsid w:val="008A04A0"/>
    <w:rsid w:val="008A6F47"/>
    <w:rsid w:val="008B5990"/>
    <w:rsid w:val="008C077F"/>
    <w:rsid w:val="008C269B"/>
    <w:rsid w:val="008D170E"/>
    <w:rsid w:val="008D56CA"/>
    <w:rsid w:val="00907370"/>
    <w:rsid w:val="00922688"/>
    <w:rsid w:val="0092579E"/>
    <w:rsid w:val="00935B02"/>
    <w:rsid w:val="00943741"/>
    <w:rsid w:val="0095059B"/>
    <w:rsid w:val="00950A55"/>
    <w:rsid w:val="00952509"/>
    <w:rsid w:val="00963C52"/>
    <w:rsid w:val="00966A9E"/>
    <w:rsid w:val="00971F7E"/>
    <w:rsid w:val="00977F1B"/>
    <w:rsid w:val="0099508D"/>
    <w:rsid w:val="0099712B"/>
    <w:rsid w:val="009A567B"/>
    <w:rsid w:val="009B0851"/>
    <w:rsid w:val="009B0B6D"/>
    <w:rsid w:val="009B1E27"/>
    <w:rsid w:val="009B6E83"/>
    <w:rsid w:val="009C762E"/>
    <w:rsid w:val="009D1F67"/>
    <w:rsid w:val="009E1994"/>
    <w:rsid w:val="009E354F"/>
    <w:rsid w:val="009E58A0"/>
    <w:rsid w:val="00A00156"/>
    <w:rsid w:val="00A03B41"/>
    <w:rsid w:val="00A14A38"/>
    <w:rsid w:val="00A31CAD"/>
    <w:rsid w:val="00A35B70"/>
    <w:rsid w:val="00A439D2"/>
    <w:rsid w:val="00A45191"/>
    <w:rsid w:val="00A45507"/>
    <w:rsid w:val="00A45DA4"/>
    <w:rsid w:val="00A468E6"/>
    <w:rsid w:val="00A62BB2"/>
    <w:rsid w:val="00A90875"/>
    <w:rsid w:val="00A95AAF"/>
    <w:rsid w:val="00AB4588"/>
    <w:rsid w:val="00AD180C"/>
    <w:rsid w:val="00AD1AB5"/>
    <w:rsid w:val="00AD22FD"/>
    <w:rsid w:val="00AD3798"/>
    <w:rsid w:val="00AE00B6"/>
    <w:rsid w:val="00AF224F"/>
    <w:rsid w:val="00B045B3"/>
    <w:rsid w:val="00B0633B"/>
    <w:rsid w:val="00B071BD"/>
    <w:rsid w:val="00B163F8"/>
    <w:rsid w:val="00B175EE"/>
    <w:rsid w:val="00B17729"/>
    <w:rsid w:val="00B240B7"/>
    <w:rsid w:val="00B3176B"/>
    <w:rsid w:val="00B324F7"/>
    <w:rsid w:val="00B45011"/>
    <w:rsid w:val="00B55232"/>
    <w:rsid w:val="00B6705C"/>
    <w:rsid w:val="00B672B2"/>
    <w:rsid w:val="00B7109B"/>
    <w:rsid w:val="00B8438B"/>
    <w:rsid w:val="00B8473C"/>
    <w:rsid w:val="00B84F37"/>
    <w:rsid w:val="00B8611D"/>
    <w:rsid w:val="00BA7D5F"/>
    <w:rsid w:val="00BC2F27"/>
    <w:rsid w:val="00BC4445"/>
    <w:rsid w:val="00BC497B"/>
    <w:rsid w:val="00BC6EA5"/>
    <w:rsid w:val="00BD0103"/>
    <w:rsid w:val="00BD3108"/>
    <w:rsid w:val="00BD4020"/>
    <w:rsid w:val="00BD4A3C"/>
    <w:rsid w:val="00BD506F"/>
    <w:rsid w:val="00BD53B1"/>
    <w:rsid w:val="00BD6D15"/>
    <w:rsid w:val="00BD731C"/>
    <w:rsid w:val="00BE571A"/>
    <w:rsid w:val="00BF5423"/>
    <w:rsid w:val="00C111B7"/>
    <w:rsid w:val="00C16B10"/>
    <w:rsid w:val="00C37A88"/>
    <w:rsid w:val="00C45340"/>
    <w:rsid w:val="00C50388"/>
    <w:rsid w:val="00C50DE7"/>
    <w:rsid w:val="00C518C1"/>
    <w:rsid w:val="00C524DC"/>
    <w:rsid w:val="00C55D62"/>
    <w:rsid w:val="00C739A9"/>
    <w:rsid w:val="00C80CBD"/>
    <w:rsid w:val="00C9000B"/>
    <w:rsid w:val="00C9685E"/>
    <w:rsid w:val="00C96EFB"/>
    <w:rsid w:val="00C97B72"/>
    <w:rsid w:val="00CA1E83"/>
    <w:rsid w:val="00CA7DD6"/>
    <w:rsid w:val="00CB2F62"/>
    <w:rsid w:val="00CC4EDF"/>
    <w:rsid w:val="00CC5F60"/>
    <w:rsid w:val="00CD3D09"/>
    <w:rsid w:val="00CE4C36"/>
    <w:rsid w:val="00CE6B74"/>
    <w:rsid w:val="00CF08A2"/>
    <w:rsid w:val="00CF1E64"/>
    <w:rsid w:val="00CF4072"/>
    <w:rsid w:val="00CF4F25"/>
    <w:rsid w:val="00CF4FDF"/>
    <w:rsid w:val="00D14802"/>
    <w:rsid w:val="00D2744B"/>
    <w:rsid w:val="00D34EC0"/>
    <w:rsid w:val="00D40145"/>
    <w:rsid w:val="00D453AD"/>
    <w:rsid w:val="00D63C85"/>
    <w:rsid w:val="00D6766E"/>
    <w:rsid w:val="00D81A30"/>
    <w:rsid w:val="00D84535"/>
    <w:rsid w:val="00D8456E"/>
    <w:rsid w:val="00D86DC6"/>
    <w:rsid w:val="00D93604"/>
    <w:rsid w:val="00D95BE3"/>
    <w:rsid w:val="00D95D04"/>
    <w:rsid w:val="00D962E1"/>
    <w:rsid w:val="00D97FDA"/>
    <w:rsid w:val="00DA6C96"/>
    <w:rsid w:val="00DC0D4A"/>
    <w:rsid w:val="00DC2E1D"/>
    <w:rsid w:val="00DD44A4"/>
    <w:rsid w:val="00DE127A"/>
    <w:rsid w:val="00DE31AD"/>
    <w:rsid w:val="00DF0392"/>
    <w:rsid w:val="00DF0BEF"/>
    <w:rsid w:val="00DF364E"/>
    <w:rsid w:val="00E01A50"/>
    <w:rsid w:val="00E03093"/>
    <w:rsid w:val="00E21A88"/>
    <w:rsid w:val="00E25B58"/>
    <w:rsid w:val="00E26114"/>
    <w:rsid w:val="00E365AD"/>
    <w:rsid w:val="00E43181"/>
    <w:rsid w:val="00E4567D"/>
    <w:rsid w:val="00E53C20"/>
    <w:rsid w:val="00E56B7F"/>
    <w:rsid w:val="00E60A9B"/>
    <w:rsid w:val="00E64895"/>
    <w:rsid w:val="00E65333"/>
    <w:rsid w:val="00E67BFF"/>
    <w:rsid w:val="00E72084"/>
    <w:rsid w:val="00E75081"/>
    <w:rsid w:val="00E750EC"/>
    <w:rsid w:val="00E7530E"/>
    <w:rsid w:val="00E9363C"/>
    <w:rsid w:val="00E973F8"/>
    <w:rsid w:val="00EA017E"/>
    <w:rsid w:val="00EA3957"/>
    <w:rsid w:val="00EA39EE"/>
    <w:rsid w:val="00EC0885"/>
    <w:rsid w:val="00ED4455"/>
    <w:rsid w:val="00EE23A6"/>
    <w:rsid w:val="00EE2D8D"/>
    <w:rsid w:val="00EF075B"/>
    <w:rsid w:val="00F056D4"/>
    <w:rsid w:val="00F16AD4"/>
    <w:rsid w:val="00F1773F"/>
    <w:rsid w:val="00F22B5D"/>
    <w:rsid w:val="00F25C82"/>
    <w:rsid w:val="00F27140"/>
    <w:rsid w:val="00F4458B"/>
    <w:rsid w:val="00F445E2"/>
    <w:rsid w:val="00F47DEB"/>
    <w:rsid w:val="00F51BD9"/>
    <w:rsid w:val="00F56B09"/>
    <w:rsid w:val="00F57C85"/>
    <w:rsid w:val="00F60A63"/>
    <w:rsid w:val="00F6195A"/>
    <w:rsid w:val="00F74EBB"/>
    <w:rsid w:val="00F769CC"/>
    <w:rsid w:val="00F77F14"/>
    <w:rsid w:val="00F906AD"/>
    <w:rsid w:val="00F944A5"/>
    <w:rsid w:val="00F94C99"/>
    <w:rsid w:val="00FA6043"/>
    <w:rsid w:val="00FB2E4B"/>
    <w:rsid w:val="00FC63D2"/>
    <w:rsid w:val="00FC6D02"/>
    <w:rsid w:val="00FD0240"/>
    <w:rsid w:val="00FD20D1"/>
    <w:rsid w:val="00FD4608"/>
    <w:rsid w:val="00FD6EDF"/>
    <w:rsid w:val="00FE11FF"/>
    <w:rsid w:val="00FF07CB"/>
    <w:rsid w:val="00FF1637"/>
    <w:rsid w:val="00FF49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4">
      <o:colormru v:ext="edit" colors="#fc8ef7,#ff7c80,#903,yellow,#f6c,#8d42fc,#f93,#f0411e"/>
      <o:colormenu v:ext="edit" fillcolor="none [1300]" strokecolor="none [2429]" shadowcolor="#f0411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A6"/>
    <w:pPr>
      <w:spacing w:after="200" w:line="276" w:lineRule="auto"/>
    </w:pPr>
    <w:rPr>
      <w:lang w:eastAsia="en-US"/>
    </w:rPr>
  </w:style>
  <w:style w:type="paragraph" w:styleId="Heading3">
    <w:name w:val="heading 3"/>
    <w:basedOn w:val="Normal"/>
    <w:link w:val="Heading3Char"/>
    <w:uiPriority w:val="9"/>
    <w:semiHidden/>
    <w:unhideWhenUsed/>
    <w:qFormat/>
    <w:locked/>
    <w:rsid w:val="00BD506F"/>
    <w:pPr>
      <w:spacing w:before="120" w:after="100" w:afterAutospacing="1" w:line="240" w:lineRule="auto"/>
      <w:outlineLvl w:val="2"/>
    </w:pPr>
    <w:rPr>
      <w:rFonts w:ascii="Arial" w:eastAsiaTheme="minorHAnsi" w:hAnsi="Arial" w:cs="Arial"/>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3059"/>
    <w:pPr>
      <w:ind w:left="720"/>
      <w:contextualSpacing/>
    </w:pPr>
  </w:style>
  <w:style w:type="character" w:styleId="Hyperlink">
    <w:name w:val="Hyperlink"/>
    <w:basedOn w:val="DefaultParagraphFont"/>
    <w:uiPriority w:val="99"/>
    <w:rsid w:val="00090BEC"/>
    <w:rPr>
      <w:rFonts w:cs="Times New Roman"/>
      <w:color w:val="0000FF"/>
      <w:u w:val="single"/>
    </w:rPr>
  </w:style>
  <w:style w:type="table" w:styleId="TableGrid">
    <w:name w:val="Table Grid"/>
    <w:basedOn w:val="TableNormal"/>
    <w:uiPriority w:val="59"/>
    <w:locked/>
    <w:rsid w:val="00556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A0"/>
    <w:rPr>
      <w:rFonts w:ascii="Tahoma" w:hAnsi="Tahoma" w:cs="Tahoma"/>
      <w:sz w:val="16"/>
      <w:szCs w:val="16"/>
      <w:lang w:eastAsia="en-US"/>
    </w:rPr>
  </w:style>
  <w:style w:type="paragraph" w:styleId="NormalWeb">
    <w:name w:val="Normal (Web)"/>
    <w:basedOn w:val="Normal"/>
    <w:uiPriority w:val="99"/>
    <w:unhideWhenUsed/>
    <w:rsid w:val="00015A23"/>
    <w:pPr>
      <w:spacing w:after="0" w:line="240" w:lineRule="auto"/>
    </w:pPr>
    <w:rPr>
      <w:rFonts w:ascii="Times New Roman" w:eastAsiaTheme="minorHAnsi" w:hAnsi="Times New Roman"/>
      <w:sz w:val="24"/>
      <w:szCs w:val="24"/>
      <w:lang w:eastAsia="en-GB"/>
    </w:rPr>
  </w:style>
  <w:style w:type="table" w:styleId="MediumGrid1-Accent1">
    <w:name w:val="Medium Grid 1 Accent 1"/>
    <w:basedOn w:val="TableNormal"/>
    <w:uiPriority w:val="67"/>
    <w:rsid w:val="00FD20D1"/>
    <w:tblPr>
      <w:tblStyleRowBandSize w:val="1"/>
      <w:tblStyleColBandSize w:val="1"/>
      <w:tblInd w:w="0" w:type="dxa"/>
      <w:tblBorders>
        <w:top w:val="single" w:sz="8" w:space="0" w:color="5EB3C9" w:themeColor="accent1" w:themeTint="BF"/>
        <w:left w:val="single" w:sz="8" w:space="0" w:color="5EB3C9" w:themeColor="accent1" w:themeTint="BF"/>
        <w:bottom w:val="single" w:sz="8" w:space="0" w:color="5EB3C9" w:themeColor="accent1" w:themeTint="BF"/>
        <w:right w:val="single" w:sz="8" w:space="0" w:color="5EB3C9" w:themeColor="accent1" w:themeTint="BF"/>
        <w:insideH w:val="single" w:sz="8" w:space="0" w:color="5EB3C9" w:themeColor="accent1" w:themeTint="BF"/>
        <w:insideV w:val="single" w:sz="8" w:space="0" w:color="5EB3C9" w:themeColor="accent1" w:themeTint="BF"/>
      </w:tblBorders>
      <w:tblCellMar>
        <w:top w:w="0" w:type="dxa"/>
        <w:left w:w="108" w:type="dxa"/>
        <w:bottom w:w="0" w:type="dxa"/>
        <w:right w:w="108" w:type="dxa"/>
      </w:tblCellMar>
    </w:tblPr>
    <w:tcPr>
      <w:shd w:val="clear" w:color="auto" w:fill="C9E6ED" w:themeFill="accent1" w:themeFillTint="3F"/>
    </w:tcPr>
    <w:tblStylePr w:type="firstRow">
      <w:rPr>
        <w:b/>
        <w:bCs/>
      </w:rPr>
    </w:tblStylePr>
    <w:tblStylePr w:type="lastRow">
      <w:rPr>
        <w:b/>
        <w:bCs/>
      </w:rPr>
      <w:tblPr/>
      <w:tcPr>
        <w:tcBorders>
          <w:top w:val="single" w:sz="18" w:space="0" w:color="5EB3C9" w:themeColor="accent1" w:themeTint="BF"/>
        </w:tcBorders>
      </w:tcPr>
    </w:tblStylePr>
    <w:tblStylePr w:type="firstCol">
      <w:rPr>
        <w:b/>
        <w:bCs/>
      </w:rPr>
    </w:tblStylePr>
    <w:tblStylePr w:type="lastCol">
      <w:rPr>
        <w:b/>
        <w:bCs/>
      </w:rPr>
    </w:tblStylePr>
    <w:tblStylePr w:type="band1Vert">
      <w:tblPr/>
      <w:tcPr>
        <w:shd w:val="clear" w:color="auto" w:fill="93CCDB" w:themeFill="accent1" w:themeFillTint="7F"/>
      </w:tcPr>
    </w:tblStylePr>
    <w:tblStylePr w:type="band1Horz">
      <w:tblPr/>
      <w:tcPr>
        <w:shd w:val="clear" w:color="auto" w:fill="93CCDB" w:themeFill="accent1" w:themeFillTint="7F"/>
      </w:tcPr>
    </w:tblStylePr>
  </w:style>
  <w:style w:type="table" w:styleId="MediumGrid1-Accent4">
    <w:name w:val="Medium Grid 1 Accent 4"/>
    <w:basedOn w:val="TableNormal"/>
    <w:uiPriority w:val="67"/>
    <w:rsid w:val="007A43C2"/>
    <w:tblPr>
      <w:tblStyleRowBandSize w:val="1"/>
      <w:tblStyleColBandSize w:val="1"/>
      <w:tblInd w:w="0" w:type="dxa"/>
      <w:tblBorders>
        <w:top w:val="single" w:sz="8" w:space="0" w:color="A7CD58" w:themeColor="accent4" w:themeTint="BF"/>
        <w:left w:val="single" w:sz="8" w:space="0" w:color="A7CD58" w:themeColor="accent4" w:themeTint="BF"/>
        <w:bottom w:val="single" w:sz="8" w:space="0" w:color="A7CD58" w:themeColor="accent4" w:themeTint="BF"/>
        <w:right w:val="single" w:sz="8" w:space="0" w:color="A7CD58" w:themeColor="accent4" w:themeTint="BF"/>
        <w:insideH w:val="single" w:sz="8" w:space="0" w:color="A7CD58" w:themeColor="accent4" w:themeTint="BF"/>
        <w:insideV w:val="single" w:sz="8" w:space="0" w:color="A7CD58" w:themeColor="accent4" w:themeTint="BF"/>
      </w:tblBorders>
      <w:tblCellMar>
        <w:top w:w="0" w:type="dxa"/>
        <w:left w:w="108" w:type="dxa"/>
        <w:bottom w:w="0" w:type="dxa"/>
        <w:right w:w="108" w:type="dxa"/>
      </w:tblCellMar>
    </w:tblPr>
    <w:tcPr>
      <w:shd w:val="clear" w:color="auto" w:fill="E2EEC7" w:themeFill="accent4" w:themeFillTint="3F"/>
    </w:tcPr>
    <w:tblStylePr w:type="firstRow">
      <w:rPr>
        <w:b/>
        <w:bCs/>
      </w:rPr>
    </w:tblStylePr>
    <w:tblStylePr w:type="lastRow">
      <w:rPr>
        <w:b/>
        <w:bCs/>
      </w:rPr>
      <w:tblPr/>
      <w:tcPr>
        <w:tcBorders>
          <w:top w:val="single" w:sz="18" w:space="0" w:color="A7CD58" w:themeColor="accent4" w:themeTint="BF"/>
        </w:tcBorders>
      </w:tcPr>
    </w:tblStylePr>
    <w:tblStylePr w:type="firstCol">
      <w:rPr>
        <w:b/>
        <w:bCs/>
      </w:rPr>
    </w:tblStylePr>
    <w:tblStylePr w:type="lastCol">
      <w:rPr>
        <w:b/>
        <w:bCs/>
      </w:rPr>
    </w:tblStylePr>
    <w:tblStylePr w:type="band1Vert">
      <w:tblPr/>
      <w:tcPr>
        <w:shd w:val="clear" w:color="auto" w:fill="C4DD90" w:themeFill="accent4" w:themeFillTint="7F"/>
      </w:tcPr>
    </w:tblStylePr>
    <w:tblStylePr w:type="band1Horz">
      <w:tblPr/>
      <w:tcPr>
        <w:shd w:val="clear" w:color="auto" w:fill="C4DD90" w:themeFill="accent4" w:themeFillTint="7F"/>
      </w:tcPr>
    </w:tblStylePr>
  </w:style>
  <w:style w:type="character" w:styleId="Strong">
    <w:name w:val="Strong"/>
    <w:basedOn w:val="DefaultParagraphFont"/>
    <w:uiPriority w:val="22"/>
    <w:qFormat/>
    <w:locked/>
    <w:rsid w:val="00025A34"/>
    <w:rPr>
      <w:b/>
      <w:bCs/>
    </w:rPr>
  </w:style>
  <w:style w:type="table" w:styleId="MediumGrid1-Accent2">
    <w:name w:val="Medium Grid 1 Accent 2"/>
    <w:basedOn w:val="TableNormal"/>
    <w:uiPriority w:val="67"/>
    <w:rsid w:val="009B0851"/>
    <w:tblPr>
      <w:tblStyleRowBandSize w:val="1"/>
      <w:tblStyleColBandSize w:val="1"/>
      <w:tblInd w:w="0" w:type="dxa"/>
      <w:tblBorders>
        <w:top w:val="single" w:sz="8" w:space="0" w:color="FEC947" w:themeColor="accent2" w:themeTint="BF"/>
        <w:left w:val="single" w:sz="8" w:space="0" w:color="FEC947" w:themeColor="accent2" w:themeTint="BF"/>
        <w:bottom w:val="single" w:sz="8" w:space="0" w:color="FEC947" w:themeColor="accent2" w:themeTint="BF"/>
        <w:right w:val="single" w:sz="8" w:space="0" w:color="FEC947" w:themeColor="accent2" w:themeTint="BF"/>
        <w:insideH w:val="single" w:sz="8" w:space="0" w:color="FEC947" w:themeColor="accent2" w:themeTint="BF"/>
        <w:insideV w:val="single" w:sz="8" w:space="0" w:color="FEC947" w:themeColor="accent2" w:themeTint="BF"/>
      </w:tblBorders>
      <w:tblCellMar>
        <w:top w:w="0" w:type="dxa"/>
        <w:left w:w="108" w:type="dxa"/>
        <w:bottom w:w="0" w:type="dxa"/>
        <w:right w:w="108" w:type="dxa"/>
      </w:tblCellMar>
    </w:tblPr>
    <w:tcPr>
      <w:shd w:val="clear" w:color="auto" w:fill="FEEDC2" w:themeFill="accent2" w:themeFillTint="3F"/>
    </w:tcPr>
    <w:tblStylePr w:type="firstRow">
      <w:rPr>
        <w:b/>
        <w:bCs/>
      </w:rPr>
    </w:tblStylePr>
    <w:tblStylePr w:type="lastRow">
      <w:rPr>
        <w:b/>
        <w:bCs/>
      </w:rPr>
      <w:tblPr/>
      <w:tcPr>
        <w:tcBorders>
          <w:top w:val="single" w:sz="18" w:space="0" w:color="FEC947" w:themeColor="accent2" w:themeTint="BF"/>
        </w:tcBorders>
      </w:tcPr>
    </w:tblStylePr>
    <w:tblStylePr w:type="firstCol">
      <w:rPr>
        <w:b/>
        <w:bCs/>
      </w:rPr>
    </w:tblStylePr>
    <w:tblStylePr w:type="lastCol">
      <w:rPr>
        <w:b/>
        <w:bCs/>
      </w:rPr>
    </w:tblStylePr>
    <w:tblStylePr w:type="band1Vert">
      <w:tblPr/>
      <w:tcPr>
        <w:shd w:val="clear" w:color="auto" w:fill="FEDB84" w:themeFill="accent2" w:themeFillTint="7F"/>
      </w:tcPr>
    </w:tblStylePr>
    <w:tblStylePr w:type="band1Horz">
      <w:tblPr/>
      <w:tcPr>
        <w:shd w:val="clear" w:color="auto" w:fill="FEDB84" w:themeFill="accent2" w:themeFillTint="7F"/>
      </w:tcPr>
    </w:tblStylePr>
  </w:style>
  <w:style w:type="table" w:styleId="ColorfulGrid-Accent4">
    <w:name w:val="Colorful Grid Accent 4"/>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F1D2" w:themeFill="accent4" w:themeFillTint="33"/>
    </w:tcPr>
    <w:tblStylePr w:type="firstRow">
      <w:rPr>
        <w:b/>
        <w:bCs/>
      </w:rPr>
      <w:tblPr/>
      <w:tcPr>
        <w:shd w:val="clear" w:color="auto" w:fill="D0E4A6" w:themeFill="accent4" w:themeFillTint="66"/>
      </w:tcPr>
    </w:tblStylePr>
    <w:tblStylePr w:type="lastRow">
      <w:rPr>
        <w:b/>
        <w:bCs/>
        <w:color w:val="000000" w:themeColor="text1"/>
      </w:rPr>
      <w:tblPr/>
      <w:tcPr>
        <w:shd w:val="clear" w:color="auto" w:fill="D0E4A6" w:themeFill="accent4" w:themeFillTint="66"/>
      </w:tcPr>
    </w:tblStylePr>
    <w:tblStylePr w:type="firstCol">
      <w:rPr>
        <w:color w:val="FFFFFF" w:themeColor="background1"/>
      </w:rPr>
      <w:tblPr/>
      <w:tcPr>
        <w:shd w:val="clear" w:color="auto" w:fill="627F26" w:themeFill="accent4" w:themeFillShade="BF"/>
      </w:tcPr>
    </w:tblStylePr>
    <w:tblStylePr w:type="lastCol">
      <w:rPr>
        <w:color w:val="FFFFFF" w:themeColor="background1"/>
      </w:rPr>
      <w:tblPr/>
      <w:tcPr>
        <w:shd w:val="clear" w:color="auto" w:fill="627F26" w:themeFill="accent4" w:themeFillShade="BF"/>
      </w:tcPr>
    </w:tblStylePr>
    <w:tblStylePr w:type="band1Vert">
      <w:tblPr/>
      <w:tcPr>
        <w:shd w:val="clear" w:color="auto" w:fill="C4DD90" w:themeFill="accent4" w:themeFillTint="7F"/>
      </w:tcPr>
    </w:tblStylePr>
    <w:tblStylePr w:type="band1Horz">
      <w:tblPr/>
      <w:tcPr>
        <w:shd w:val="clear" w:color="auto" w:fill="C4DD90" w:themeFill="accent4" w:themeFillTint="7F"/>
      </w:tcPr>
    </w:tblStylePr>
  </w:style>
  <w:style w:type="table" w:styleId="ColorfulList-Accent6">
    <w:name w:val="Colorful List Accent 6"/>
    <w:basedOn w:val="TableNormal"/>
    <w:uiPriority w:val="72"/>
    <w:rsid w:val="00CF40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BEEF5" w:themeFill="accent6" w:themeFillTint="19"/>
    </w:tcPr>
    <w:tblStylePr w:type="firstRow">
      <w:rPr>
        <w:b/>
        <w:bCs/>
        <w:color w:val="FFFFFF" w:themeColor="background1"/>
      </w:rPr>
      <w:tblPr/>
      <w:tcPr>
        <w:tcBorders>
          <w:bottom w:val="single" w:sz="12" w:space="0" w:color="FFFFFF" w:themeColor="background1"/>
        </w:tcBorders>
        <w:shd w:val="clear" w:color="auto" w:fill="773504" w:themeFill="accent5" w:themeFillShade="CC"/>
      </w:tcPr>
    </w:tblStylePr>
    <w:tblStylePr w:type="lastRow">
      <w:rPr>
        <w:b/>
        <w:bCs/>
        <w:color w:val="77350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4E6" w:themeFill="accent6" w:themeFillTint="3F"/>
      </w:tcPr>
    </w:tblStylePr>
    <w:tblStylePr w:type="band1Horz">
      <w:tblPr/>
      <w:tcPr>
        <w:shd w:val="clear" w:color="auto" w:fill="D7DCEB" w:themeFill="accent6" w:themeFillTint="33"/>
      </w:tcPr>
    </w:tblStylePr>
  </w:style>
  <w:style w:type="table" w:styleId="ColorfulGrid-Accent5">
    <w:name w:val="Colorful Grid Accent 5"/>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D6BA" w:themeFill="accent5" w:themeFillTint="33"/>
    </w:tcPr>
    <w:tblStylePr w:type="firstRow">
      <w:rPr>
        <w:b/>
        <w:bCs/>
      </w:rPr>
      <w:tblPr/>
      <w:tcPr>
        <w:shd w:val="clear" w:color="auto" w:fill="FAAE75" w:themeFill="accent5" w:themeFillTint="66"/>
      </w:tcPr>
    </w:tblStylePr>
    <w:tblStylePr w:type="lastRow">
      <w:rPr>
        <w:b/>
        <w:bCs/>
        <w:color w:val="000000" w:themeColor="text1"/>
      </w:rPr>
      <w:tblPr/>
      <w:tcPr>
        <w:shd w:val="clear" w:color="auto" w:fill="FAAE75" w:themeFill="accent5" w:themeFillTint="66"/>
      </w:tcPr>
    </w:tblStylePr>
    <w:tblStylePr w:type="firstCol">
      <w:rPr>
        <w:color w:val="FFFFFF" w:themeColor="background1"/>
      </w:rPr>
      <w:tblPr/>
      <w:tcPr>
        <w:shd w:val="clear" w:color="auto" w:fill="703203" w:themeFill="accent5" w:themeFillShade="BF"/>
      </w:tcPr>
    </w:tblStylePr>
    <w:tblStylePr w:type="lastCol">
      <w:rPr>
        <w:color w:val="FFFFFF" w:themeColor="background1"/>
      </w:rPr>
      <w:tblPr/>
      <w:tcPr>
        <w:shd w:val="clear" w:color="auto" w:fill="703203" w:themeFill="accent5" w:themeFillShade="BF"/>
      </w:tcPr>
    </w:tblStylePr>
    <w:tblStylePr w:type="band1Vert">
      <w:tblPr/>
      <w:tcPr>
        <w:shd w:val="clear" w:color="auto" w:fill="F99A53" w:themeFill="accent5" w:themeFillTint="7F"/>
      </w:tcPr>
    </w:tblStylePr>
    <w:tblStylePr w:type="band1Horz">
      <w:tblPr/>
      <w:tcPr>
        <w:shd w:val="clear" w:color="auto" w:fill="F99A53" w:themeFill="accent5" w:themeFillTint="7F"/>
      </w:tcPr>
    </w:tblStylePr>
  </w:style>
  <w:style w:type="table" w:customStyle="1" w:styleId="LightShading1">
    <w:name w:val="Light Shading1"/>
    <w:basedOn w:val="TableNormal"/>
    <w:uiPriority w:val="60"/>
    <w:rsid w:val="00CF407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824A10"/>
    <w:rPr>
      <w:color w:val="627F26" w:themeColor="accent4" w:themeShade="BF"/>
    </w:rPr>
    <w:tblPr>
      <w:tblStyleRowBandSize w:val="1"/>
      <w:tblStyleColBandSize w:val="1"/>
      <w:tblInd w:w="0" w:type="dxa"/>
      <w:tblBorders>
        <w:top w:val="single" w:sz="8" w:space="0" w:color="84AA33" w:themeColor="accent4"/>
        <w:bottom w:val="single" w:sz="8" w:space="0" w:color="84AA33"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A33" w:themeColor="accent4"/>
          <w:left w:val="nil"/>
          <w:bottom w:val="single" w:sz="8" w:space="0" w:color="84AA33" w:themeColor="accent4"/>
          <w:right w:val="nil"/>
          <w:insideH w:val="nil"/>
          <w:insideV w:val="nil"/>
        </w:tcBorders>
      </w:tcPr>
    </w:tblStylePr>
    <w:tblStylePr w:type="lastRow">
      <w:pPr>
        <w:spacing w:before="0" w:after="0" w:line="240" w:lineRule="auto"/>
      </w:pPr>
      <w:rPr>
        <w:b/>
        <w:bCs/>
      </w:rPr>
      <w:tblPr/>
      <w:tcPr>
        <w:tcBorders>
          <w:top w:val="single" w:sz="8" w:space="0" w:color="84AA33" w:themeColor="accent4"/>
          <w:left w:val="nil"/>
          <w:bottom w:val="single" w:sz="8" w:space="0" w:color="84AA3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C7" w:themeFill="accent4" w:themeFillTint="3F"/>
      </w:tcPr>
    </w:tblStylePr>
    <w:tblStylePr w:type="band1Horz">
      <w:tblPr/>
      <w:tcPr>
        <w:tcBorders>
          <w:left w:val="nil"/>
          <w:right w:val="nil"/>
          <w:insideH w:val="nil"/>
          <w:insideV w:val="nil"/>
        </w:tcBorders>
        <w:shd w:val="clear" w:color="auto" w:fill="E2EEC7" w:themeFill="accent4" w:themeFillTint="3F"/>
      </w:tcPr>
    </w:tblStylePr>
  </w:style>
  <w:style w:type="table" w:styleId="LightShading-Accent3">
    <w:name w:val="Light Shading Accent 3"/>
    <w:basedOn w:val="TableNormal"/>
    <w:uiPriority w:val="60"/>
    <w:rsid w:val="005640A5"/>
    <w:rPr>
      <w:color w:val="912122" w:themeColor="accent3" w:themeShade="BF"/>
    </w:rPr>
    <w:tblPr>
      <w:tblStyleRowBandSize w:val="1"/>
      <w:tblStyleColBandSize w:val="1"/>
      <w:tblInd w:w="0" w:type="dxa"/>
      <w:tblBorders>
        <w:top w:val="single" w:sz="8" w:space="0" w:color="C32D2E" w:themeColor="accent3"/>
        <w:bottom w:val="single" w:sz="8" w:space="0" w:color="C32D2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32D2E" w:themeColor="accent3"/>
          <w:left w:val="nil"/>
          <w:bottom w:val="single" w:sz="8" w:space="0" w:color="C32D2E" w:themeColor="accent3"/>
          <w:right w:val="nil"/>
          <w:insideH w:val="nil"/>
          <w:insideV w:val="nil"/>
        </w:tcBorders>
      </w:tcPr>
    </w:tblStylePr>
    <w:tblStylePr w:type="lastRow">
      <w:pPr>
        <w:spacing w:before="0" w:after="0" w:line="240" w:lineRule="auto"/>
      </w:pPr>
      <w:rPr>
        <w:b/>
        <w:bCs/>
      </w:rPr>
      <w:tblPr/>
      <w:tcPr>
        <w:tcBorders>
          <w:top w:val="single" w:sz="8" w:space="0" w:color="C32D2E" w:themeColor="accent3"/>
          <w:left w:val="nil"/>
          <w:bottom w:val="single" w:sz="8" w:space="0" w:color="C32D2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8C8" w:themeFill="accent3" w:themeFillTint="3F"/>
      </w:tcPr>
    </w:tblStylePr>
    <w:tblStylePr w:type="band1Horz">
      <w:tblPr/>
      <w:tcPr>
        <w:tcBorders>
          <w:left w:val="nil"/>
          <w:right w:val="nil"/>
          <w:insideH w:val="nil"/>
          <w:insideV w:val="nil"/>
        </w:tcBorders>
        <w:shd w:val="clear" w:color="auto" w:fill="F2C8C8" w:themeFill="accent3" w:themeFillTint="3F"/>
      </w:tcPr>
    </w:tblStylePr>
  </w:style>
  <w:style w:type="table" w:styleId="LightShading-Accent2">
    <w:name w:val="Light Shading Accent 2"/>
    <w:basedOn w:val="TableNormal"/>
    <w:uiPriority w:val="60"/>
    <w:rsid w:val="005640A5"/>
    <w:rPr>
      <w:color w:val="C48B01" w:themeColor="accent2" w:themeShade="BF"/>
    </w:rPr>
    <w:tblPr>
      <w:tblStyleRowBandSize w:val="1"/>
      <w:tblStyleColBandSize w:val="1"/>
      <w:tblInd w:w="0" w:type="dxa"/>
      <w:tblBorders>
        <w:top w:val="single" w:sz="8" w:space="0" w:color="FEB80A" w:themeColor="accent2"/>
        <w:bottom w:val="single" w:sz="8" w:space="0" w:color="FEB80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B80A" w:themeColor="accent2"/>
          <w:left w:val="nil"/>
          <w:bottom w:val="single" w:sz="8" w:space="0" w:color="FEB80A" w:themeColor="accent2"/>
          <w:right w:val="nil"/>
          <w:insideH w:val="nil"/>
          <w:insideV w:val="nil"/>
        </w:tcBorders>
      </w:tcPr>
    </w:tblStylePr>
    <w:tblStylePr w:type="lastRow">
      <w:pPr>
        <w:spacing w:before="0" w:after="0" w:line="240" w:lineRule="auto"/>
      </w:pPr>
      <w:rPr>
        <w:b/>
        <w:bCs/>
      </w:rPr>
      <w:tblPr/>
      <w:tcPr>
        <w:tcBorders>
          <w:top w:val="single" w:sz="8" w:space="0" w:color="FEB80A" w:themeColor="accent2"/>
          <w:left w:val="nil"/>
          <w:bottom w:val="single" w:sz="8" w:space="0" w:color="FEB8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2" w:themeFill="accent2" w:themeFillTint="3F"/>
      </w:tcPr>
    </w:tblStylePr>
    <w:tblStylePr w:type="band1Horz">
      <w:tblPr/>
      <w:tcPr>
        <w:tcBorders>
          <w:left w:val="nil"/>
          <w:right w:val="nil"/>
          <w:insideH w:val="nil"/>
          <w:insideV w:val="nil"/>
        </w:tcBorders>
        <w:shd w:val="clear" w:color="auto" w:fill="FEEDC2" w:themeFill="accent2" w:themeFillTint="3F"/>
      </w:tcPr>
    </w:tblStylePr>
  </w:style>
  <w:style w:type="table" w:customStyle="1" w:styleId="LightGrid-Accent11">
    <w:name w:val="Light Grid - Accent 11"/>
    <w:basedOn w:val="TableNormal"/>
    <w:uiPriority w:val="62"/>
    <w:rsid w:val="005640A5"/>
    <w:tblPr>
      <w:tblStyleRowBandSize w:val="1"/>
      <w:tblStyleColBandSize w:val="1"/>
      <w:tblInd w:w="0" w:type="dxa"/>
      <w:tblBorders>
        <w:top w:val="single" w:sz="8" w:space="0" w:color="3891A7" w:themeColor="accent1"/>
        <w:left w:val="single" w:sz="8" w:space="0" w:color="3891A7" w:themeColor="accent1"/>
        <w:bottom w:val="single" w:sz="8" w:space="0" w:color="3891A7" w:themeColor="accent1"/>
        <w:right w:val="single" w:sz="8" w:space="0" w:color="3891A7" w:themeColor="accent1"/>
        <w:insideH w:val="single" w:sz="8" w:space="0" w:color="3891A7" w:themeColor="accent1"/>
        <w:insideV w:val="single" w:sz="8" w:space="0" w:color="3891A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891A7" w:themeColor="accent1"/>
          <w:left w:val="single" w:sz="8" w:space="0" w:color="3891A7" w:themeColor="accent1"/>
          <w:bottom w:val="single" w:sz="18" w:space="0" w:color="3891A7" w:themeColor="accent1"/>
          <w:right w:val="single" w:sz="8" w:space="0" w:color="3891A7" w:themeColor="accent1"/>
          <w:insideH w:val="nil"/>
          <w:insideV w:val="single" w:sz="8" w:space="0" w:color="3891A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91A7" w:themeColor="accent1"/>
          <w:left w:val="single" w:sz="8" w:space="0" w:color="3891A7" w:themeColor="accent1"/>
          <w:bottom w:val="single" w:sz="8" w:space="0" w:color="3891A7" w:themeColor="accent1"/>
          <w:right w:val="single" w:sz="8" w:space="0" w:color="3891A7" w:themeColor="accent1"/>
          <w:insideH w:val="nil"/>
          <w:insideV w:val="single" w:sz="8" w:space="0" w:color="3891A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91A7" w:themeColor="accent1"/>
          <w:left w:val="single" w:sz="8" w:space="0" w:color="3891A7" w:themeColor="accent1"/>
          <w:bottom w:val="single" w:sz="8" w:space="0" w:color="3891A7" w:themeColor="accent1"/>
          <w:right w:val="single" w:sz="8" w:space="0" w:color="3891A7" w:themeColor="accent1"/>
        </w:tcBorders>
      </w:tcPr>
    </w:tblStylePr>
    <w:tblStylePr w:type="band1Vert">
      <w:tblPr/>
      <w:tcPr>
        <w:tcBorders>
          <w:top w:val="single" w:sz="8" w:space="0" w:color="3891A7" w:themeColor="accent1"/>
          <w:left w:val="single" w:sz="8" w:space="0" w:color="3891A7" w:themeColor="accent1"/>
          <w:bottom w:val="single" w:sz="8" w:space="0" w:color="3891A7" w:themeColor="accent1"/>
          <w:right w:val="single" w:sz="8" w:space="0" w:color="3891A7" w:themeColor="accent1"/>
        </w:tcBorders>
        <w:shd w:val="clear" w:color="auto" w:fill="C9E6ED" w:themeFill="accent1" w:themeFillTint="3F"/>
      </w:tcPr>
    </w:tblStylePr>
    <w:tblStylePr w:type="band1Horz">
      <w:tblPr/>
      <w:tcPr>
        <w:tcBorders>
          <w:top w:val="single" w:sz="8" w:space="0" w:color="3891A7" w:themeColor="accent1"/>
          <w:left w:val="single" w:sz="8" w:space="0" w:color="3891A7" w:themeColor="accent1"/>
          <w:bottom w:val="single" w:sz="8" w:space="0" w:color="3891A7" w:themeColor="accent1"/>
          <w:right w:val="single" w:sz="8" w:space="0" w:color="3891A7" w:themeColor="accent1"/>
          <w:insideV w:val="single" w:sz="8" w:space="0" w:color="3891A7" w:themeColor="accent1"/>
        </w:tcBorders>
        <w:shd w:val="clear" w:color="auto" w:fill="C9E6ED" w:themeFill="accent1" w:themeFillTint="3F"/>
      </w:tcPr>
    </w:tblStylePr>
    <w:tblStylePr w:type="band2Horz">
      <w:tblPr/>
      <w:tcPr>
        <w:tcBorders>
          <w:top w:val="single" w:sz="8" w:space="0" w:color="3891A7" w:themeColor="accent1"/>
          <w:left w:val="single" w:sz="8" w:space="0" w:color="3891A7" w:themeColor="accent1"/>
          <w:bottom w:val="single" w:sz="8" w:space="0" w:color="3891A7" w:themeColor="accent1"/>
          <w:right w:val="single" w:sz="8" w:space="0" w:color="3891A7" w:themeColor="accent1"/>
          <w:insideV w:val="single" w:sz="8" w:space="0" w:color="3891A7" w:themeColor="accent1"/>
        </w:tcBorders>
      </w:tcPr>
    </w:tblStylePr>
  </w:style>
  <w:style w:type="table" w:styleId="LightGrid-Accent5">
    <w:name w:val="Light Grid Accent 5"/>
    <w:basedOn w:val="TableNormal"/>
    <w:uiPriority w:val="62"/>
    <w:rsid w:val="00C524DC"/>
    <w:tblPr>
      <w:tblStyleRowBandSize w:val="1"/>
      <w:tblStyleColBandSize w:val="1"/>
      <w:tblInd w:w="0" w:type="dxa"/>
      <w:tblBorders>
        <w:top w:val="single" w:sz="8" w:space="0" w:color="964305" w:themeColor="accent5"/>
        <w:left w:val="single" w:sz="8" w:space="0" w:color="964305" w:themeColor="accent5"/>
        <w:bottom w:val="single" w:sz="8" w:space="0" w:color="964305" w:themeColor="accent5"/>
        <w:right w:val="single" w:sz="8" w:space="0" w:color="964305" w:themeColor="accent5"/>
        <w:insideH w:val="single" w:sz="8" w:space="0" w:color="964305" w:themeColor="accent5"/>
        <w:insideV w:val="single" w:sz="8" w:space="0" w:color="96430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4305" w:themeColor="accent5"/>
          <w:left w:val="single" w:sz="8" w:space="0" w:color="964305" w:themeColor="accent5"/>
          <w:bottom w:val="single" w:sz="18" w:space="0" w:color="964305" w:themeColor="accent5"/>
          <w:right w:val="single" w:sz="8" w:space="0" w:color="964305" w:themeColor="accent5"/>
          <w:insideH w:val="nil"/>
          <w:insideV w:val="single" w:sz="8" w:space="0" w:color="96430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4305" w:themeColor="accent5"/>
          <w:left w:val="single" w:sz="8" w:space="0" w:color="964305" w:themeColor="accent5"/>
          <w:bottom w:val="single" w:sz="8" w:space="0" w:color="964305" w:themeColor="accent5"/>
          <w:right w:val="single" w:sz="8" w:space="0" w:color="964305" w:themeColor="accent5"/>
          <w:insideH w:val="nil"/>
          <w:insideV w:val="single" w:sz="8" w:space="0" w:color="96430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4305" w:themeColor="accent5"/>
          <w:left w:val="single" w:sz="8" w:space="0" w:color="964305" w:themeColor="accent5"/>
          <w:bottom w:val="single" w:sz="8" w:space="0" w:color="964305" w:themeColor="accent5"/>
          <w:right w:val="single" w:sz="8" w:space="0" w:color="964305" w:themeColor="accent5"/>
        </w:tcBorders>
      </w:tcPr>
    </w:tblStylePr>
    <w:tblStylePr w:type="band1Vert">
      <w:tblPr/>
      <w:tcPr>
        <w:tcBorders>
          <w:top w:val="single" w:sz="8" w:space="0" w:color="964305" w:themeColor="accent5"/>
          <w:left w:val="single" w:sz="8" w:space="0" w:color="964305" w:themeColor="accent5"/>
          <w:bottom w:val="single" w:sz="8" w:space="0" w:color="964305" w:themeColor="accent5"/>
          <w:right w:val="single" w:sz="8" w:space="0" w:color="964305" w:themeColor="accent5"/>
        </w:tcBorders>
        <w:shd w:val="clear" w:color="auto" w:fill="FCCDA9" w:themeFill="accent5" w:themeFillTint="3F"/>
      </w:tcPr>
    </w:tblStylePr>
    <w:tblStylePr w:type="band1Horz">
      <w:tblPr/>
      <w:tcPr>
        <w:tcBorders>
          <w:top w:val="single" w:sz="8" w:space="0" w:color="964305" w:themeColor="accent5"/>
          <w:left w:val="single" w:sz="8" w:space="0" w:color="964305" w:themeColor="accent5"/>
          <w:bottom w:val="single" w:sz="8" w:space="0" w:color="964305" w:themeColor="accent5"/>
          <w:right w:val="single" w:sz="8" w:space="0" w:color="964305" w:themeColor="accent5"/>
          <w:insideV w:val="single" w:sz="8" w:space="0" w:color="964305" w:themeColor="accent5"/>
        </w:tcBorders>
        <w:shd w:val="clear" w:color="auto" w:fill="FCCDA9" w:themeFill="accent5" w:themeFillTint="3F"/>
      </w:tcPr>
    </w:tblStylePr>
    <w:tblStylePr w:type="band2Horz">
      <w:tblPr/>
      <w:tcPr>
        <w:tcBorders>
          <w:top w:val="single" w:sz="8" w:space="0" w:color="964305" w:themeColor="accent5"/>
          <w:left w:val="single" w:sz="8" w:space="0" w:color="964305" w:themeColor="accent5"/>
          <w:bottom w:val="single" w:sz="8" w:space="0" w:color="964305" w:themeColor="accent5"/>
          <w:right w:val="single" w:sz="8" w:space="0" w:color="964305" w:themeColor="accent5"/>
          <w:insideV w:val="single" w:sz="8" w:space="0" w:color="964305" w:themeColor="accent5"/>
        </w:tcBorders>
      </w:tcPr>
    </w:tblStylePr>
  </w:style>
  <w:style w:type="table" w:styleId="MediumShading2-Accent2">
    <w:name w:val="Medium Shading 2 Accent 2"/>
    <w:basedOn w:val="TableNormal"/>
    <w:uiPriority w:val="64"/>
    <w:rsid w:val="00FE11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B8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B80A" w:themeFill="accent2"/>
      </w:tcPr>
    </w:tblStylePr>
    <w:tblStylePr w:type="lastCol">
      <w:rPr>
        <w:b/>
        <w:bCs/>
        <w:color w:val="FFFFFF" w:themeColor="background1"/>
      </w:rPr>
      <w:tblPr/>
      <w:tcPr>
        <w:tcBorders>
          <w:left w:val="nil"/>
          <w:right w:val="nil"/>
          <w:insideH w:val="nil"/>
          <w:insideV w:val="nil"/>
        </w:tcBorders>
        <w:shd w:val="clear" w:color="auto" w:fill="FEB8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2">
    <w:name w:val="Medium Grid 2 Accent 2"/>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FEB80A" w:themeColor="accent2"/>
        <w:left w:val="single" w:sz="8" w:space="0" w:color="FEB80A" w:themeColor="accent2"/>
        <w:bottom w:val="single" w:sz="8" w:space="0" w:color="FEB80A" w:themeColor="accent2"/>
        <w:right w:val="single" w:sz="8" w:space="0" w:color="FEB80A" w:themeColor="accent2"/>
        <w:insideH w:val="single" w:sz="8" w:space="0" w:color="FEB80A" w:themeColor="accent2"/>
        <w:insideV w:val="single" w:sz="8" w:space="0" w:color="FEB80A" w:themeColor="accent2"/>
      </w:tblBorders>
      <w:tblCellMar>
        <w:top w:w="0" w:type="dxa"/>
        <w:left w:w="108" w:type="dxa"/>
        <w:bottom w:w="0" w:type="dxa"/>
        <w:right w:w="108" w:type="dxa"/>
      </w:tblCellMar>
    </w:tblPr>
    <w:tcPr>
      <w:shd w:val="clear" w:color="auto" w:fill="FEEDC2" w:themeFill="accent2" w:themeFillTint="3F"/>
    </w:tcPr>
    <w:tblStylePr w:type="firstRow">
      <w:rPr>
        <w:b/>
        <w:bCs/>
        <w:color w:val="000000" w:themeColor="text1"/>
      </w:rPr>
      <w:tblPr/>
      <w:tcPr>
        <w:shd w:val="clear" w:color="auto" w:fill="FFF7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D" w:themeFill="accent2" w:themeFillTint="33"/>
      </w:tcPr>
    </w:tblStylePr>
    <w:tblStylePr w:type="band1Vert">
      <w:tblPr/>
      <w:tcPr>
        <w:shd w:val="clear" w:color="auto" w:fill="FEDB84" w:themeFill="accent2" w:themeFillTint="7F"/>
      </w:tcPr>
    </w:tblStylePr>
    <w:tblStylePr w:type="band1Horz">
      <w:tblPr/>
      <w:tcPr>
        <w:tcBorders>
          <w:insideH w:val="single" w:sz="6" w:space="0" w:color="FEB80A" w:themeColor="accent2"/>
          <w:insideV w:val="single" w:sz="6" w:space="0" w:color="FEB80A" w:themeColor="accent2"/>
        </w:tcBorders>
        <w:shd w:val="clear" w:color="auto" w:fill="FEDB8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3891A7" w:themeColor="accent1"/>
        <w:left w:val="single" w:sz="8" w:space="0" w:color="3891A7" w:themeColor="accent1"/>
        <w:bottom w:val="single" w:sz="8" w:space="0" w:color="3891A7" w:themeColor="accent1"/>
        <w:right w:val="single" w:sz="8" w:space="0" w:color="3891A7" w:themeColor="accent1"/>
        <w:insideH w:val="single" w:sz="8" w:space="0" w:color="3891A7" w:themeColor="accent1"/>
        <w:insideV w:val="single" w:sz="8" w:space="0" w:color="3891A7" w:themeColor="accent1"/>
      </w:tblBorders>
      <w:tblCellMar>
        <w:top w:w="0" w:type="dxa"/>
        <w:left w:w="108" w:type="dxa"/>
        <w:bottom w:w="0" w:type="dxa"/>
        <w:right w:w="108" w:type="dxa"/>
      </w:tblCellMar>
    </w:tblPr>
    <w:tcPr>
      <w:shd w:val="clear" w:color="auto" w:fill="C9E6ED" w:themeFill="accent1" w:themeFillTint="3F"/>
    </w:tcPr>
    <w:tblStylePr w:type="firstRow">
      <w:rPr>
        <w:b/>
        <w:bCs/>
        <w:color w:val="000000" w:themeColor="text1"/>
      </w:rPr>
      <w:tblPr/>
      <w:tcPr>
        <w:shd w:val="clear" w:color="auto" w:fill="E9F5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AF0" w:themeFill="accent1" w:themeFillTint="33"/>
      </w:tcPr>
    </w:tblStylePr>
    <w:tblStylePr w:type="band1Vert">
      <w:tblPr/>
      <w:tcPr>
        <w:shd w:val="clear" w:color="auto" w:fill="93CCDB" w:themeFill="accent1" w:themeFillTint="7F"/>
      </w:tcPr>
    </w:tblStylePr>
    <w:tblStylePr w:type="band1Horz">
      <w:tblPr/>
      <w:tcPr>
        <w:tcBorders>
          <w:insideH w:val="single" w:sz="6" w:space="0" w:color="3891A7" w:themeColor="accent1"/>
          <w:insideV w:val="single" w:sz="6" w:space="0" w:color="3891A7" w:themeColor="accent1"/>
        </w:tcBorders>
        <w:shd w:val="clear" w:color="auto" w:fill="93CCDB" w:themeFill="accent1"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FE11FF"/>
    <w:tblPr>
      <w:tblStyleRowBandSize w:val="1"/>
      <w:tblStyleColBandSize w:val="1"/>
      <w:tblInd w:w="0" w:type="dxa"/>
      <w:tblBorders>
        <w:top w:val="single" w:sz="8" w:space="0" w:color="EC6908" w:themeColor="accent5" w:themeTint="BF"/>
        <w:left w:val="single" w:sz="8" w:space="0" w:color="EC6908" w:themeColor="accent5" w:themeTint="BF"/>
        <w:bottom w:val="single" w:sz="8" w:space="0" w:color="EC6908" w:themeColor="accent5" w:themeTint="BF"/>
        <w:right w:val="single" w:sz="8" w:space="0" w:color="EC6908" w:themeColor="accent5" w:themeTint="BF"/>
        <w:insideH w:val="single" w:sz="8" w:space="0" w:color="EC6908" w:themeColor="accent5" w:themeTint="BF"/>
        <w:insideV w:val="single" w:sz="8" w:space="0" w:color="EC6908" w:themeColor="accent5" w:themeTint="BF"/>
      </w:tblBorders>
      <w:tblCellMar>
        <w:top w:w="0" w:type="dxa"/>
        <w:left w:w="108" w:type="dxa"/>
        <w:bottom w:w="0" w:type="dxa"/>
        <w:right w:w="108" w:type="dxa"/>
      </w:tblCellMar>
    </w:tblPr>
    <w:tcPr>
      <w:shd w:val="clear" w:color="auto" w:fill="FCCDA9" w:themeFill="accent5" w:themeFillTint="3F"/>
    </w:tcPr>
    <w:tblStylePr w:type="firstRow">
      <w:rPr>
        <w:b/>
        <w:bCs/>
      </w:rPr>
    </w:tblStylePr>
    <w:tblStylePr w:type="lastRow">
      <w:rPr>
        <w:b/>
        <w:bCs/>
      </w:rPr>
      <w:tblPr/>
      <w:tcPr>
        <w:tcBorders>
          <w:top w:val="single" w:sz="18" w:space="0" w:color="EC6908" w:themeColor="accent5" w:themeTint="BF"/>
        </w:tcBorders>
      </w:tcPr>
    </w:tblStylePr>
    <w:tblStylePr w:type="firstCol">
      <w:rPr>
        <w:b/>
        <w:bCs/>
      </w:rPr>
    </w:tblStylePr>
    <w:tblStylePr w:type="lastCol">
      <w:rPr>
        <w:b/>
        <w:bCs/>
      </w:rPr>
    </w:tblStylePr>
    <w:tblStylePr w:type="band1Vert">
      <w:tblPr/>
      <w:tcPr>
        <w:shd w:val="clear" w:color="auto" w:fill="F99A53" w:themeFill="accent5" w:themeFillTint="7F"/>
      </w:tcPr>
    </w:tblStylePr>
    <w:tblStylePr w:type="band1Horz">
      <w:tblPr/>
      <w:tcPr>
        <w:shd w:val="clear" w:color="auto" w:fill="F99A53" w:themeFill="accent5" w:themeFillTint="7F"/>
      </w:tcPr>
    </w:tblStylePr>
  </w:style>
  <w:style w:type="table" w:styleId="ColorfulGrid-Accent1">
    <w:name w:val="Colorful Grid Accent 1"/>
    <w:basedOn w:val="TableNormal"/>
    <w:uiPriority w:val="73"/>
    <w:rsid w:val="00FE11F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3EAF0" w:themeFill="accent1" w:themeFillTint="33"/>
    </w:tcPr>
    <w:tblStylePr w:type="firstRow">
      <w:rPr>
        <w:b/>
        <w:bCs/>
      </w:rPr>
      <w:tblPr/>
      <w:tcPr>
        <w:shd w:val="clear" w:color="auto" w:fill="A8D6E2" w:themeFill="accent1" w:themeFillTint="66"/>
      </w:tcPr>
    </w:tblStylePr>
    <w:tblStylePr w:type="lastRow">
      <w:rPr>
        <w:b/>
        <w:bCs/>
        <w:color w:val="000000" w:themeColor="text1"/>
      </w:rPr>
      <w:tblPr/>
      <w:tcPr>
        <w:shd w:val="clear" w:color="auto" w:fill="A8D6E2" w:themeFill="accent1" w:themeFillTint="66"/>
      </w:tcPr>
    </w:tblStylePr>
    <w:tblStylePr w:type="firstCol">
      <w:rPr>
        <w:color w:val="FFFFFF" w:themeColor="background1"/>
      </w:rPr>
      <w:tblPr/>
      <w:tcPr>
        <w:shd w:val="clear" w:color="auto" w:fill="2A6C7D" w:themeFill="accent1" w:themeFillShade="BF"/>
      </w:tcPr>
    </w:tblStylePr>
    <w:tblStylePr w:type="lastCol">
      <w:rPr>
        <w:color w:val="FFFFFF" w:themeColor="background1"/>
      </w:rPr>
      <w:tblPr/>
      <w:tcPr>
        <w:shd w:val="clear" w:color="auto" w:fill="2A6C7D" w:themeFill="accent1" w:themeFillShade="BF"/>
      </w:tcPr>
    </w:tblStylePr>
    <w:tblStylePr w:type="band1Vert">
      <w:tblPr/>
      <w:tcPr>
        <w:shd w:val="clear" w:color="auto" w:fill="93CCDB" w:themeFill="accent1" w:themeFillTint="7F"/>
      </w:tcPr>
    </w:tblStylePr>
    <w:tblStylePr w:type="band1Horz">
      <w:tblPr/>
      <w:tcPr>
        <w:shd w:val="clear" w:color="auto" w:fill="93CCDB" w:themeFill="accent1" w:themeFillTint="7F"/>
      </w:tcPr>
    </w:tblStylePr>
  </w:style>
  <w:style w:type="character" w:customStyle="1" w:styleId="Heading3Char">
    <w:name w:val="Heading 3 Char"/>
    <w:basedOn w:val="DefaultParagraphFont"/>
    <w:link w:val="Heading3"/>
    <w:uiPriority w:val="9"/>
    <w:semiHidden/>
    <w:rsid w:val="00BD506F"/>
    <w:rPr>
      <w:rFonts w:ascii="Arial" w:eastAsiaTheme="minorHAnsi" w:hAnsi="Arial" w:cs="Arial"/>
      <w:b/>
      <w:bCs/>
      <w:color w:val="000000"/>
      <w:sz w:val="27"/>
      <w:szCs w:val="27"/>
    </w:rPr>
  </w:style>
  <w:style w:type="paragraph" w:styleId="NoSpacing">
    <w:name w:val="No Spacing"/>
    <w:uiPriority w:val="1"/>
    <w:qFormat/>
    <w:rsid w:val="00EE23A6"/>
    <w:rPr>
      <w:rFonts w:asciiTheme="minorHAnsi" w:eastAsiaTheme="minorHAnsi" w:hAnsiTheme="minorHAnsi" w:cstheme="minorBidi"/>
      <w:lang w:eastAsia="en-US"/>
    </w:rPr>
  </w:style>
  <w:style w:type="character" w:customStyle="1" w:styleId="currenthithighlight">
    <w:name w:val="currenthithighlight"/>
    <w:basedOn w:val="DefaultParagraphFont"/>
    <w:rsid w:val="009A567B"/>
  </w:style>
</w:styles>
</file>

<file path=word/webSettings.xml><?xml version="1.0" encoding="utf-8"?>
<w:webSettings xmlns:r="http://schemas.openxmlformats.org/officeDocument/2006/relationships" xmlns:w="http://schemas.openxmlformats.org/wordprocessingml/2006/main">
  <w:divs>
    <w:div w:id="21247421">
      <w:bodyDiv w:val="1"/>
      <w:marLeft w:val="0"/>
      <w:marRight w:val="0"/>
      <w:marTop w:val="0"/>
      <w:marBottom w:val="0"/>
      <w:divBdr>
        <w:top w:val="none" w:sz="0" w:space="0" w:color="auto"/>
        <w:left w:val="none" w:sz="0" w:space="0" w:color="auto"/>
        <w:bottom w:val="none" w:sz="0" w:space="0" w:color="auto"/>
        <w:right w:val="none" w:sz="0" w:space="0" w:color="auto"/>
      </w:divBdr>
    </w:div>
    <w:div w:id="120149709">
      <w:bodyDiv w:val="1"/>
      <w:marLeft w:val="0"/>
      <w:marRight w:val="0"/>
      <w:marTop w:val="0"/>
      <w:marBottom w:val="0"/>
      <w:divBdr>
        <w:top w:val="none" w:sz="0" w:space="0" w:color="auto"/>
        <w:left w:val="none" w:sz="0" w:space="0" w:color="auto"/>
        <w:bottom w:val="none" w:sz="0" w:space="0" w:color="auto"/>
        <w:right w:val="none" w:sz="0" w:space="0" w:color="auto"/>
      </w:divBdr>
    </w:div>
    <w:div w:id="127480972">
      <w:bodyDiv w:val="1"/>
      <w:marLeft w:val="0"/>
      <w:marRight w:val="0"/>
      <w:marTop w:val="0"/>
      <w:marBottom w:val="0"/>
      <w:divBdr>
        <w:top w:val="none" w:sz="0" w:space="0" w:color="auto"/>
        <w:left w:val="none" w:sz="0" w:space="0" w:color="auto"/>
        <w:bottom w:val="none" w:sz="0" w:space="0" w:color="auto"/>
        <w:right w:val="none" w:sz="0" w:space="0" w:color="auto"/>
      </w:divBdr>
    </w:div>
    <w:div w:id="565453655">
      <w:bodyDiv w:val="1"/>
      <w:marLeft w:val="0"/>
      <w:marRight w:val="0"/>
      <w:marTop w:val="0"/>
      <w:marBottom w:val="0"/>
      <w:divBdr>
        <w:top w:val="none" w:sz="0" w:space="0" w:color="auto"/>
        <w:left w:val="none" w:sz="0" w:space="0" w:color="auto"/>
        <w:bottom w:val="none" w:sz="0" w:space="0" w:color="auto"/>
        <w:right w:val="none" w:sz="0" w:space="0" w:color="auto"/>
      </w:divBdr>
    </w:div>
    <w:div w:id="651451412">
      <w:bodyDiv w:val="1"/>
      <w:marLeft w:val="0"/>
      <w:marRight w:val="0"/>
      <w:marTop w:val="0"/>
      <w:marBottom w:val="0"/>
      <w:divBdr>
        <w:top w:val="none" w:sz="0" w:space="0" w:color="auto"/>
        <w:left w:val="none" w:sz="0" w:space="0" w:color="auto"/>
        <w:bottom w:val="none" w:sz="0" w:space="0" w:color="auto"/>
        <w:right w:val="none" w:sz="0" w:space="0" w:color="auto"/>
      </w:divBdr>
    </w:div>
    <w:div w:id="673729438">
      <w:bodyDiv w:val="1"/>
      <w:marLeft w:val="0"/>
      <w:marRight w:val="0"/>
      <w:marTop w:val="0"/>
      <w:marBottom w:val="0"/>
      <w:divBdr>
        <w:top w:val="none" w:sz="0" w:space="0" w:color="auto"/>
        <w:left w:val="none" w:sz="0" w:space="0" w:color="auto"/>
        <w:bottom w:val="none" w:sz="0" w:space="0" w:color="auto"/>
        <w:right w:val="none" w:sz="0" w:space="0" w:color="auto"/>
      </w:divBdr>
    </w:div>
    <w:div w:id="785807416">
      <w:bodyDiv w:val="1"/>
      <w:marLeft w:val="0"/>
      <w:marRight w:val="0"/>
      <w:marTop w:val="0"/>
      <w:marBottom w:val="0"/>
      <w:divBdr>
        <w:top w:val="none" w:sz="0" w:space="0" w:color="auto"/>
        <w:left w:val="none" w:sz="0" w:space="0" w:color="auto"/>
        <w:bottom w:val="none" w:sz="0" w:space="0" w:color="auto"/>
        <w:right w:val="none" w:sz="0" w:space="0" w:color="auto"/>
      </w:divBdr>
    </w:div>
    <w:div w:id="800610048">
      <w:bodyDiv w:val="1"/>
      <w:marLeft w:val="0"/>
      <w:marRight w:val="0"/>
      <w:marTop w:val="0"/>
      <w:marBottom w:val="0"/>
      <w:divBdr>
        <w:top w:val="none" w:sz="0" w:space="0" w:color="auto"/>
        <w:left w:val="none" w:sz="0" w:space="0" w:color="auto"/>
        <w:bottom w:val="none" w:sz="0" w:space="0" w:color="auto"/>
        <w:right w:val="none" w:sz="0" w:space="0" w:color="auto"/>
      </w:divBdr>
    </w:div>
    <w:div w:id="927496867">
      <w:bodyDiv w:val="1"/>
      <w:marLeft w:val="0"/>
      <w:marRight w:val="0"/>
      <w:marTop w:val="0"/>
      <w:marBottom w:val="0"/>
      <w:divBdr>
        <w:top w:val="none" w:sz="0" w:space="0" w:color="auto"/>
        <w:left w:val="none" w:sz="0" w:space="0" w:color="auto"/>
        <w:bottom w:val="none" w:sz="0" w:space="0" w:color="auto"/>
        <w:right w:val="none" w:sz="0" w:space="0" w:color="auto"/>
      </w:divBdr>
    </w:div>
    <w:div w:id="934048841">
      <w:bodyDiv w:val="1"/>
      <w:marLeft w:val="0"/>
      <w:marRight w:val="0"/>
      <w:marTop w:val="0"/>
      <w:marBottom w:val="0"/>
      <w:divBdr>
        <w:top w:val="none" w:sz="0" w:space="0" w:color="auto"/>
        <w:left w:val="none" w:sz="0" w:space="0" w:color="auto"/>
        <w:bottom w:val="none" w:sz="0" w:space="0" w:color="auto"/>
        <w:right w:val="none" w:sz="0" w:space="0" w:color="auto"/>
      </w:divBdr>
      <w:divsChild>
        <w:div w:id="561528040">
          <w:marLeft w:val="0"/>
          <w:marRight w:val="0"/>
          <w:marTop w:val="0"/>
          <w:marBottom w:val="0"/>
          <w:divBdr>
            <w:top w:val="none" w:sz="0" w:space="0" w:color="auto"/>
            <w:left w:val="none" w:sz="0" w:space="0" w:color="auto"/>
            <w:bottom w:val="none" w:sz="0" w:space="0" w:color="auto"/>
            <w:right w:val="none" w:sz="0" w:space="0" w:color="auto"/>
          </w:divBdr>
          <w:divsChild>
            <w:div w:id="729891011">
              <w:marLeft w:val="0"/>
              <w:marRight w:val="0"/>
              <w:marTop w:val="0"/>
              <w:marBottom w:val="0"/>
              <w:divBdr>
                <w:top w:val="none" w:sz="0" w:space="0" w:color="auto"/>
                <w:left w:val="none" w:sz="0" w:space="0" w:color="auto"/>
                <w:bottom w:val="none" w:sz="0" w:space="0" w:color="auto"/>
                <w:right w:val="none" w:sz="0" w:space="0" w:color="auto"/>
              </w:divBdr>
              <w:divsChild>
                <w:div w:id="195125282">
                  <w:marLeft w:val="0"/>
                  <w:marRight w:val="0"/>
                  <w:marTop w:val="0"/>
                  <w:marBottom w:val="0"/>
                  <w:divBdr>
                    <w:top w:val="none" w:sz="0" w:space="0" w:color="auto"/>
                    <w:left w:val="none" w:sz="0" w:space="0" w:color="auto"/>
                    <w:bottom w:val="none" w:sz="0" w:space="0" w:color="auto"/>
                    <w:right w:val="none" w:sz="0" w:space="0" w:color="auto"/>
                  </w:divBdr>
                  <w:divsChild>
                    <w:div w:id="1553495485">
                      <w:marLeft w:val="0"/>
                      <w:marRight w:val="0"/>
                      <w:marTop w:val="0"/>
                      <w:marBottom w:val="0"/>
                      <w:divBdr>
                        <w:top w:val="none" w:sz="0" w:space="0" w:color="auto"/>
                        <w:left w:val="none" w:sz="0" w:space="0" w:color="auto"/>
                        <w:bottom w:val="none" w:sz="0" w:space="0" w:color="auto"/>
                        <w:right w:val="none" w:sz="0" w:space="0" w:color="auto"/>
                      </w:divBdr>
                      <w:divsChild>
                        <w:div w:id="2128422350">
                          <w:marLeft w:val="0"/>
                          <w:marRight w:val="0"/>
                          <w:marTop w:val="0"/>
                          <w:marBottom w:val="0"/>
                          <w:divBdr>
                            <w:top w:val="none" w:sz="0" w:space="0" w:color="auto"/>
                            <w:left w:val="none" w:sz="0" w:space="0" w:color="auto"/>
                            <w:bottom w:val="none" w:sz="0" w:space="0" w:color="auto"/>
                            <w:right w:val="none" w:sz="0" w:space="0" w:color="auto"/>
                          </w:divBdr>
                          <w:divsChild>
                            <w:div w:id="2120492601">
                              <w:marLeft w:val="0"/>
                              <w:marRight w:val="0"/>
                              <w:marTop w:val="0"/>
                              <w:marBottom w:val="0"/>
                              <w:divBdr>
                                <w:top w:val="none" w:sz="0" w:space="0" w:color="auto"/>
                                <w:left w:val="none" w:sz="0" w:space="0" w:color="auto"/>
                                <w:bottom w:val="none" w:sz="0" w:space="0" w:color="auto"/>
                                <w:right w:val="none" w:sz="0" w:space="0" w:color="auto"/>
                              </w:divBdr>
                              <w:divsChild>
                                <w:div w:id="348727212">
                                  <w:marLeft w:val="0"/>
                                  <w:marRight w:val="0"/>
                                  <w:marTop w:val="0"/>
                                  <w:marBottom w:val="0"/>
                                  <w:divBdr>
                                    <w:top w:val="none" w:sz="0" w:space="0" w:color="auto"/>
                                    <w:left w:val="none" w:sz="0" w:space="0" w:color="auto"/>
                                    <w:bottom w:val="none" w:sz="0" w:space="0" w:color="auto"/>
                                    <w:right w:val="none" w:sz="0" w:space="0" w:color="auto"/>
                                  </w:divBdr>
                                  <w:divsChild>
                                    <w:div w:id="712732133">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877194">
      <w:bodyDiv w:val="1"/>
      <w:marLeft w:val="0"/>
      <w:marRight w:val="0"/>
      <w:marTop w:val="0"/>
      <w:marBottom w:val="0"/>
      <w:divBdr>
        <w:top w:val="none" w:sz="0" w:space="0" w:color="auto"/>
        <w:left w:val="none" w:sz="0" w:space="0" w:color="auto"/>
        <w:bottom w:val="none" w:sz="0" w:space="0" w:color="auto"/>
        <w:right w:val="none" w:sz="0" w:space="0" w:color="auto"/>
      </w:divBdr>
    </w:div>
    <w:div w:id="1004011853">
      <w:bodyDiv w:val="1"/>
      <w:marLeft w:val="0"/>
      <w:marRight w:val="0"/>
      <w:marTop w:val="0"/>
      <w:marBottom w:val="0"/>
      <w:divBdr>
        <w:top w:val="none" w:sz="0" w:space="0" w:color="auto"/>
        <w:left w:val="none" w:sz="0" w:space="0" w:color="auto"/>
        <w:bottom w:val="none" w:sz="0" w:space="0" w:color="auto"/>
        <w:right w:val="none" w:sz="0" w:space="0" w:color="auto"/>
      </w:divBdr>
      <w:divsChild>
        <w:div w:id="1916546173">
          <w:marLeft w:val="0"/>
          <w:marRight w:val="0"/>
          <w:marTop w:val="0"/>
          <w:marBottom w:val="0"/>
          <w:divBdr>
            <w:top w:val="none" w:sz="0" w:space="0" w:color="auto"/>
            <w:left w:val="none" w:sz="0" w:space="0" w:color="auto"/>
            <w:bottom w:val="none" w:sz="0" w:space="0" w:color="auto"/>
            <w:right w:val="none" w:sz="0" w:space="0" w:color="auto"/>
          </w:divBdr>
          <w:divsChild>
            <w:div w:id="325399832">
              <w:marLeft w:val="0"/>
              <w:marRight w:val="0"/>
              <w:marTop w:val="0"/>
              <w:marBottom w:val="0"/>
              <w:divBdr>
                <w:top w:val="none" w:sz="0" w:space="0" w:color="auto"/>
                <w:left w:val="none" w:sz="0" w:space="0" w:color="auto"/>
                <w:bottom w:val="none" w:sz="0" w:space="0" w:color="auto"/>
                <w:right w:val="none" w:sz="0" w:space="0" w:color="auto"/>
              </w:divBdr>
              <w:divsChild>
                <w:div w:id="254362736">
                  <w:marLeft w:val="0"/>
                  <w:marRight w:val="0"/>
                  <w:marTop w:val="0"/>
                  <w:marBottom w:val="0"/>
                  <w:divBdr>
                    <w:top w:val="none" w:sz="0" w:space="0" w:color="auto"/>
                    <w:left w:val="none" w:sz="0" w:space="0" w:color="auto"/>
                    <w:bottom w:val="none" w:sz="0" w:space="0" w:color="auto"/>
                    <w:right w:val="none" w:sz="0" w:space="0" w:color="auto"/>
                  </w:divBdr>
                  <w:divsChild>
                    <w:div w:id="1249071550">
                      <w:marLeft w:val="0"/>
                      <w:marRight w:val="0"/>
                      <w:marTop w:val="0"/>
                      <w:marBottom w:val="0"/>
                      <w:divBdr>
                        <w:top w:val="none" w:sz="0" w:space="0" w:color="auto"/>
                        <w:left w:val="none" w:sz="0" w:space="0" w:color="auto"/>
                        <w:bottom w:val="none" w:sz="0" w:space="0" w:color="auto"/>
                        <w:right w:val="none" w:sz="0" w:space="0" w:color="auto"/>
                      </w:divBdr>
                      <w:divsChild>
                        <w:div w:id="1399594618">
                          <w:marLeft w:val="0"/>
                          <w:marRight w:val="0"/>
                          <w:marTop w:val="0"/>
                          <w:marBottom w:val="0"/>
                          <w:divBdr>
                            <w:top w:val="none" w:sz="0" w:space="0" w:color="auto"/>
                            <w:left w:val="none" w:sz="0" w:space="0" w:color="auto"/>
                            <w:bottom w:val="none" w:sz="0" w:space="0" w:color="auto"/>
                            <w:right w:val="none" w:sz="0" w:space="0" w:color="auto"/>
                          </w:divBdr>
                          <w:divsChild>
                            <w:div w:id="1810437887">
                              <w:marLeft w:val="0"/>
                              <w:marRight w:val="0"/>
                              <w:marTop w:val="0"/>
                              <w:marBottom w:val="0"/>
                              <w:divBdr>
                                <w:top w:val="none" w:sz="0" w:space="0" w:color="auto"/>
                                <w:left w:val="none" w:sz="0" w:space="0" w:color="auto"/>
                                <w:bottom w:val="none" w:sz="0" w:space="0" w:color="auto"/>
                                <w:right w:val="none" w:sz="0" w:space="0" w:color="auto"/>
                              </w:divBdr>
                              <w:divsChild>
                                <w:div w:id="1777019419">
                                  <w:marLeft w:val="0"/>
                                  <w:marRight w:val="0"/>
                                  <w:marTop w:val="0"/>
                                  <w:marBottom w:val="0"/>
                                  <w:divBdr>
                                    <w:top w:val="none" w:sz="0" w:space="0" w:color="auto"/>
                                    <w:left w:val="none" w:sz="0" w:space="0" w:color="auto"/>
                                    <w:bottom w:val="none" w:sz="0" w:space="0" w:color="auto"/>
                                    <w:right w:val="none" w:sz="0" w:space="0" w:color="auto"/>
                                  </w:divBdr>
                                  <w:divsChild>
                                    <w:div w:id="667026331">
                                      <w:marLeft w:val="0"/>
                                      <w:marRight w:val="0"/>
                                      <w:marTop w:val="0"/>
                                      <w:marBottom w:val="0"/>
                                      <w:divBdr>
                                        <w:top w:val="none" w:sz="0" w:space="0" w:color="auto"/>
                                        <w:left w:val="none" w:sz="0" w:space="0" w:color="auto"/>
                                        <w:bottom w:val="none" w:sz="0" w:space="0" w:color="auto"/>
                                        <w:right w:val="none" w:sz="0" w:space="0" w:color="auto"/>
                                      </w:divBdr>
                                      <w:divsChild>
                                        <w:div w:id="1031032051">
                                          <w:marLeft w:val="0"/>
                                          <w:marRight w:val="0"/>
                                          <w:marTop w:val="0"/>
                                          <w:marBottom w:val="0"/>
                                          <w:divBdr>
                                            <w:top w:val="none" w:sz="0" w:space="0" w:color="auto"/>
                                            <w:left w:val="none" w:sz="0" w:space="0" w:color="auto"/>
                                            <w:bottom w:val="none" w:sz="0" w:space="0" w:color="auto"/>
                                            <w:right w:val="none" w:sz="0" w:space="0" w:color="auto"/>
                                          </w:divBdr>
                                          <w:divsChild>
                                            <w:div w:id="2010978724">
                                              <w:marLeft w:val="0"/>
                                              <w:marRight w:val="0"/>
                                              <w:marTop w:val="0"/>
                                              <w:marBottom w:val="0"/>
                                              <w:divBdr>
                                                <w:top w:val="none" w:sz="0" w:space="0" w:color="auto"/>
                                                <w:left w:val="none" w:sz="0" w:space="0" w:color="auto"/>
                                                <w:bottom w:val="none" w:sz="0" w:space="0" w:color="auto"/>
                                                <w:right w:val="none" w:sz="0" w:space="0" w:color="auto"/>
                                              </w:divBdr>
                                              <w:divsChild>
                                                <w:div w:id="1299801088">
                                                  <w:marLeft w:val="0"/>
                                                  <w:marRight w:val="0"/>
                                                  <w:marTop w:val="0"/>
                                                  <w:marBottom w:val="0"/>
                                                  <w:divBdr>
                                                    <w:top w:val="none" w:sz="0" w:space="0" w:color="auto"/>
                                                    <w:left w:val="none" w:sz="0" w:space="0" w:color="auto"/>
                                                    <w:bottom w:val="none" w:sz="0" w:space="0" w:color="auto"/>
                                                    <w:right w:val="none" w:sz="0" w:space="0" w:color="auto"/>
                                                  </w:divBdr>
                                                  <w:divsChild>
                                                    <w:div w:id="1993291818">
                                                      <w:marLeft w:val="0"/>
                                                      <w:marRight w:val="0"/>
                                                      <w:marTop w:val="0"/>
                                                      <w:marBottom w:val="0"/>
                                                      <w:divBdr>
                                                        <w:top w:val="none" w:sz="0" w:space="0" w:color="auto"/>
                                                        <w:left w:val="none" w:sz="0" w:space="0" w:color="auto"/>
                                                        <w:bottom w:val="none" w:sz="0" w:space="0" w:color="auto"/>
                                                        <w:right w:val="none" w:sz="0" w:space="0" w:color="auto"/>
                                                      </w:divBdr>
                                                      <w:divsChild>
                                                        <w:div w:id="1350066886">
                                                          <w:marLeft w:val="0"/>
                                                          <w:marRight w:val="0"/>
                                                          <w:marTop w:val="0"/>
                                                          <w:marBottom w:val="0"/>
                                                          <w:divBdr>
                                                            <w:top w:val="none" w:sz="0" w:space="0" w:color="auto"/>
                                                            <w:left w:val="none" w:sz="0" w:space="0" w:color="auto"/>
                                                            <w:bottom w:val="none" w:sz="0" w:space="0" w:color="auto"/>
                                                            <w:right w:val="none" w:sz="0" w:space="0" w:color="auto"/>
                                                          </w:divBdr>
                                                          <w:divsChild>
                                                            <w:div w:id="1846944849">
                                                              <w:marLeft w:val="0"/>
                                                              <w:marRight w:val="0"/>
                                                              <w:marTop w:val="0"/>
                                                              <w:marBottom w:val="0"/>
                                                              <w:divBdr>
                                                                <w:top w:val="none" w:sz="0" w:space="0" w:color="auto"/>
                                                                <w:left w:val="none" w:sz="0" w:space="0" w:color="auto"/>
                                                                <w:bottom w:val="none" w:sz="0" w:space="0" w:color="auto"/>
                                                                <w:right w:val="none" w:sz="0" w:space="0" w:color="auto"/>
                                                              </w:divBdr>
                                                              <w:divsChild>
                                                                <w:div w:id="91511447">
                                                                  <w:marLeft w:val="0"/>
                                                                  <w:marRight w:val="0"/>
                                                                  <w:marTop w:val="0"/>
                                                                  <w:marBottom w:val="0"/>
                                                                  <w:divBdr>
                                                                    <w:top w:val="none" w:sz="0" w:space="0" w:color="auto"/>
                                                                    <w:left w:val="none" w:sz="0" w:space="0" w:color="auto"/>
                                                                    <w:bottom w:val="none" w:sz="0" w:space="0" w:color="auto"/>
                                                                    <w:right w:val="none" w:sz="0" w:space="0" w:color="auto"/>
                                                                  </w:divBdr>
                                                                  <w:divsChild>
                                                                    <w:div w:id="12654020">
                                                                      <w:marLeft w:val="0"/>
                                                                      <w:marRight w:val="0"/>
                                                                      <w:marTop w:val="0"/>
                                                                      <w:marBottom w:val="0"/>
                                                                      <w:divBdr>
                                                                        <w:top w:val="none" w:sz="0" w:space="0" w:color="auto"/>
                                                                        <w:left w:val="none" w:sz="0" w:space="0" w:color="auto"/>
                                                                        <w:bottom w:val="none" w:sz="0" w:space="0" w:color="auto"/>
                                                                        <w:right w:val="none" w:sz="0" w:space="0" w:color="auto"/>
                                                                      </w:divBdr>
                                                                      <w:divsChild>
                                                                        <w:div w:id="1046367514">
                                                                          <w:marLeft w:val="0"/>
                                                                          <w:marRight w:val="0"/>
                                                                          <w:marTop w:val="0"/>
                                                                          <w:marBottom w:val="0"/>
                                                                          <w:divBdr>
                                                                            <w:top w:val="none" w:sz="0" w:space="0" w:color="auto"/>
                                                                            <w:left w:val="none" w:sz="0" w:space="0" w:color="auto"/>
                                                                            <w:bottom w:val="none" w:sz="0" w:space="0" w:color="auto"/>
                                                                            <w:right w:val="none" w:sz="0" w:space="0" w:color="auto"/>
                                                                          </w:divBdr>
                                                                          <w:divsChild>
                                                                            <w:div w:id="820393239">
                                                                              <w:marLeft w:val="0"/>
                                                                              <w:marRight w:val="0"/>
                                                                              <w:marTop w:val="0"/>
                                                                              <w:marBottom w:val="0"/>
                                                                              <w:divBdr>
                                                                                <w:top w:val="none" w:sz="0" w:space="0" w:color="auto"/>
                                                                                <w:left w:val="none" w:sz="0" w:space="0" w:color="auto"/>
                                                                                <w:bottom w:val="none" w:sz="0" w:space="0" w:color="auto"/>
                                                                                <w:right w:val="none" w:sz="0" w:space="0" w:color="auto"/>
                                                                              </w:divBdr>
                                                                              <w:divsChild>
                                                                                <w:div w:id="1251624439">
                                                                                  <w:marLeft w:val="0"/>
                                                                                  <w:marRight w:val="0"/>
                                                                                  <w:marTop w:val="0"/>
                                                                                  <w:marBottom w:val="0"/>
                                                                                  <w:divBdr>
                                                                                    <w:top w:val="none" w:sz="0" w:space="0" w:color="auto"/>
                                                                                    <w:left w:val="none" w:sz="0" w:space="0" w:color="auto"/>
                                                                                    <w:bottom w:val="none" w:sz="0" w:space="0" w:color="auto"/>
                                                                                    <w:right w:val="none" w:sz="0" w:space="0" w:color="auto"/>
                                                                                  </w:divBdr>
                                                                                  <w:divsChild>
                                                                                    <w:div w:id="417751279">
                                                                                      <w:marLeft w:val="0"/>
                                                                                      <w:marRight w:val="0"/>
                                                                                      <w:marTop w:val="0"/>
                                                                                      <w:marBottom w:val="0"/>
                                                                                      <w:divBdr>
                                                                                        <w:top w:val="none" w:sz="0" w:space="0" w:color="auto"/>
                                                                                        <w:left w:val="none" w:sz="0" w:space="0" w:color="auto"/>
                                                                                        <w:bottom w:val="none" w:sz="0" w:space="0" w:color="auto"/>
                                                                                        <w:right w:val="none" w:sz="0" w:space="0" w:color="auto"/>
                                                                                      </w:divBdr>
                                                                                      <w:divsChild>
                                                                                        <w:div w:id="426581922">
                                                                                          <w:marLeft w:val="0"/>
                                                                                          <w:marRight w:val="0"/>
                                                                                          <w:marTop w:val="0"/>
                                                                                          <w:marBottom w:val="0"/>
                                                                                          <w:divBdr>
                                                                                            <w:top w:val="none" w:sz="0" w:space="0" w:color="auto"/>
                                                                                            <w:left w:val="none" w:sz="0" w:space="0" w:color="auto"/>
                                                                                            <w:bottom w:val="none" w:sz="0" w:space="0" w:color="auto"/>
                                                                                            <w:right w:val="none" w:sz="0" w:space="0" w:color="auto"/>
                                                                                          </w:divBdr>
                                                                                          <w:divsChild>
                                                                                            <w:div w:id="987367352">
                                                                                              <w:marLeft w:val="0"/>
                                                                                              <w:marRight w:val="0"/>
                                                                                              <w:marTop w:val="0"/>
                                                                                              <w:marBottom w:val="0"/>
                                                                                              <w:divBdr>
                                                                                                <w:top w:val="none" w:sz="0" w:space="0" w:color="auto"/>
                                                                                                <w:left w:val="none" w:sz="0" w:space="0" w:color="auto"/>
                                                                                                <w:bottom w:val="none" w:sz="0" w:space="0" w:color="auto"/>
                                                                                                <w:right w:val="none" w:sz="0" w:space="0" w:color="auto"/>
                                                                                              </w:divBdr>
                                                                                              <w:divsChild>
                                                                                                <w:div w:id="1685323954">
                                                                                                  <w:marLeft w:val="0"/>
                                                                                                  <w:marRight w:val="0"/>
                                                                                                  <w:marTop w:val="0"/>
                                                                                                  <w:marBottom w:val="0"/>
                                                                                                  <w:divBdr>
                                                                                                    <w:top w:val="none" w:sz="0" w:space="0" w:color="auto"/>
                                                                                                    <w:left w:val="none" w:sz="0" w:space="0" w:color="auto"/>
                                                                                                    <w:bottom w:val="none" w:sz="0" w:space="0" w:color="auto"/>
                                                                                                    <w:right w:val="none" w:sz="0" w:space="0" w:color="auto"/>
                                                                                                  </w:divBdr>
                                                                                                  <w:divsChild>
                                                                                                    <w:div w:id="1607158421">
                                                                                                      <w:marLeft w:val="0"/>
                                                                                                      <w:marRight w:val="0"/>
                                                                                                      <w:marTop w:val="0"/>
                                                                                                      <w:marBottom w:val="0"/>
                                                                                                      <w:divBdr>
                                                                                                        <w:top w:val="none" w:sz="0" w:space="0" w:color="auto"/>
                                                                                                        <w:left w:val="none" w:sz="0" w:space="0" w:color="auto"/>
                                                                                                        <w:bottom w:val="none" w:sz="0" w:space="0" w:color="auto"/>
                                                                                                        <w:right w:val="none" w:sz="0" w:space="0" w:color="auto"/>
                                                                                                      </w:divBdr>
                                                                                                      <w:divsChild>
                                                                                                        <w:div w:id="437988271">
                                                                                                          <w:marLeft w:val="0"/>
                                                                                                          <w:marRight w:val="0"/>
                                                                                                          <w:marTop w:val="0"/>
                                                                                                          <w:marBottom w:val="0"/>
                                                                                                          <w:divBdr>
                                                                                                            <w:top w:val="none" w:sz="0" w:space="0" w:color="auto"/>
                                                                                                            <w:left w:val="none" w:sz="0" w:space="0" w:color="auto"/>
                                                                                                            <w:bottom w:val="none" w:sz="0" w:space="0" w:color="auto"/>
                                                                                                            <w:right w:val="none" w:sz="0" w:space="0" w:color="auto"/>
                                                                                                          </w:divBdr>
                                                                                                        </w:div>
                                                                                                        <w:div w:id="18364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462334">
      <w:bodyDiv w:val="1"/>
      <w:marLeft w:val="0"/>
      <w:marRight w:val="0"/>
      <w:marTop w:val="0"/>
      <w:marBottom w:val="0"/>
      <w:divBdr>
        <w:top w:val="none" w:sz="0" w:space="0" w:color="auto"/>
        <w:left w:val="none" w:sz="0" w:space="0" w:color="auto"/>
        <w:bottom w:val="none" w:sz="0" w:space="0" w:color="auto"/>
        <w:right w:val="none" w:sz="0" w:space="0" w:color="auto"/>
      </w:divBdr>
      <w:divsChild>
        <w:div w:id="1031958344">
          <w:marLeft w:val="0"/>
          <w:marRight w:val="0"/>
          <w:marTop w:val="0"/>
          <w:marBottom w:val="0"/>
          <w:divBdr>
            <w:top w:val="none" w:sz="0" w:space="0" w:color="auto"/>
            <w:left w:val="none" w:sz="0" w:space="0" w:color="auto"/>
            <w:bottom w:val="none" w:sz="0" w:space="0" w:color="auto"/>
            <w:right w:val="none" w:sz="0" w:space="0" w:color="auto"/>
          </w:divBdr>
          <w:divsChild>
            <w:div w:id="1228149309">
              <w:marLeft w:val="0"/>
              <w:marRight w:val="0"/>
              <w:marTop w:val="0"/>
              <w:marBottom w:val="0"/>
              <w:divBdr>
                <w:top w:val="none" w:sz="0" w:space="0" w:color="auto"/>
                <w:left w:val="none" w:sz="0" w:space="0" w:color="auto"/>
                <w:bottom w:val="none" w:sz="0" w:space="0" w:color="auto"/>
                <w:right w:val="none" w:sz="0" w:space="0" w:color="auto"/>
              </w:divBdr>
              <w:divsChild>
                <w:div w:id="2120952166">
                  <w:marLeft w:val="0"/>
                  <w:marRight w:val="0"/>
                  <w:marTop w:val="0"/>
                  <w:marBottom w:val="0"/>
                  <w:divBdr>
                    <w:top w:val="none" w:sz="0" w:space="0" w:color="auto"/>
                    <w:left w:val="none" w:sz="0" w:space="0" w:color="auto"/>
                    <w:bottom w:val="none" w:sz="0" w:space="0" w:color="auto"/>
                    <w:right w:val="none" w:sz="0" w:space="0" w:color="auto"/>
                  </w:divBdr>
                  <w:divsChild>
                    <w:div w:id="340132604">
                      <w:marLeft w:val="0"/>
                      <w:marRight w:val="0"/>
                      <w:marTop w:val="0"/>
                      <w:marBottom w:val="0"/>
                      <w:divBdr>
                        <w:top w:val="none" w:sz="0" w:space="0" w:color="auto"/>
                        <w:left w:val="none" w:sz="0" w:space="0" w:color="auto"/>
                        <w:bottom w:val="none" w:sz="0" w:space="0" w:color="auto"/>
                        <w:right w:val="none" w:sz="0" w:space="0" w:color="auto"/>
                      </w:divBdr>
                      <w:divsChild>
                        <w:div w:id="368342759">
                          <w:marLeft w:val="0"/>
                          <w:marRight w:val="0"/>
                          <w:marTop w:val="0"/>
                          <w:marBottom w:val="0"/>
                          <w:divBdr>
                            <w:top w:val="none" w:sz="0" w:space="0" w:color="auto"/>
                            <w:left w:val="none" w:sz="0" w:space="0" w:color="auto"/>
                            <w:bottom w:val="none" w:sz="0" w:space="0" w:color="auto"/>
                            <w:right w:val="none" w:sz="0" w:space="0" w:color="auto"/>
                          </w:divBdr>
                          <w:divsChild>
                            <w:div w:id="17774693">
                              <w:marLeft w:val="0"/>
                              <w:marRight w:val="0"/>
                              <w:marTop w:val="0"/>
                              <w:marBottom w:val="0"/>
                              <w:divBdr>
                                <w:top w:val="none" w:sz="0" w:space="0" w:color="auto"/>
                                <w:left w:val="none" w:sz="0" w:space="0" w:color="auto"/>
                                <w:bottom w:val="none" w:sz="0" w:space="0" w:color="auto"/>
                                <w:right w:val="none" w:sz="0" w:space="0" w:color="auto"/>
                              </w:divBdr>
                              <w:divsChild>
                                <w:div w:id="637078619">
                                  <w:marLeft w:val="0"/>
                                  <w:marRight w:val="0"/>
                                  <w:marTop w:val="0"/>
                                  <w:marBottom w:val="0"/>
                                  <w:divBdr>
                                    <w:top w:val="none" w:sz="0" w:space="0" w:color="auto"/>
                                    <w:left w:val="none" w:sz="0" w:space="0" w:color="auto"/>
                                    <w:bottom w:val="none" w:sz="0" w:space="0" w:color="auto"/>
                                    <w:right w:val="none" w:sz="0" w:space="0" w:color="auto"/>
                                  </w:divBdr>
                                  <w:divsChild>
                                    <w:div w:id="764611846">
                                      <w:marLeft w:val="0"/>
                                      <w:marRight w:val="0"/>
                                      <w:marTop w:val="0"/>
                                      <w:marBottom w:val="0"/>
                                      <w:divBdr>
                                        <w:top w:val="none" w:sz="0" w:space="0" w:color="auto"/>
                                        <w:left w:val="none" w:sz="0" w:space="0" w:color="auto"/>
                                        <w:bottom w:val="none" w:sz="0" w:space="0" w:color="auto"/>
                                        <w:right w:val="none" w:sz="0" w:space="0" w:color="auto"/>
                                      </w:divBdr>
                                      <w:divsChild>
                                        <w:div w:id="1346784012">
                                          <w:marLeft w:val="0"/>
                                          <w:marRight w:val="0"/>
                                          <w:marTop w:val="0"/>
                                          <w:marBottom w:val="0"/>
                                          <w:divBdr>
                                            <w:top w:val="none" w:sz="0" w:space="0" w:color="auto"/>
                                            <w:left w:val="none" w:sz="0" w:space="0" w:color="auto"/>
                                            <w:bottom w:val="none" w:sz="0" w:space="0" w:color="auto"/>
                                            <w:right w:val="none" w:sz="0" w:space="0" w:color="auto"/>
                                          </w:divBdr>
                                          <w:divsChild>
                                            <w:div w:id="1846245583">
                                              <w:marLeft w:val="0"/>
                                              <w:marRight w:val="0"/>
                                              <w:marTop w:val="0"/>
                                              <w:marBottom w:val="0"/>
                                              <w:divBdr>
                                                <w:top w:val="none" w:sz="0" w:space="0" w:color="auto"/>
                                                <w:left w:val="none" w:sz="0" w:space="0" w:color="auto"/>
                                                <w:bottom w:val="none" w:sz="0" w:space="0" w:color="auto"/>
                                                <w:right w:val="none" w:sz="0" w:space="0" w:color="auto"/>
                                              </w:divBdr>
                                              <w:divsChild>
                                                <w:div w:id="277179673">
                                                  <w:marLeft w:val="0"/>
                                                  <w:marRight w:val="0"/>
                                                  <w:marTop w:val="0"/>
                                                  <w:marBottom w:val="0"/>
                                                  <w:divBdr>
                                                    <w:top w:val="none" w:sz="0" w:space="0" w:color="auto"/>
                                                    <w:left w:val="none" w:sz="0" w:space="0" w:color="auto"/>
                                                    <w:bottom w:val="none" w:sz="0" w:space="0" w:color="auto"/>
                                                    <w:right w:val="none" w:sz="0" w:space="0" w:color="auto"/>
                                                  </w:divBdr>
                                                  <w:divsChild>
                                                    <w:div w:id="1392462600">
                                                      <w:marLeft w:val="0"/>
                                                      <w:marRight w:val="0"/>
                                                      <w:marTop w:val="0"/>
                                                      <w:marBottom w:val="0"/>
                                                      <w:divBdr>
                                                        <w:top w:val="none" w:sz="0" w:space="0" w:color="auto"/>
                                                        <w:left w:val="none" w:sz="0" w:space="0" w:color="auto"/>
                                                        <w:bottom w:val="none" w:sz="0" w:space="0" w:color="auto"/>
                                                        <w:right w:val="none" w:sz="0" w:space="0" w:color="auto"/>
                                                      </w:divBdr>
                                                      <w:divsChild>
                                                        <w:div w:id="2076586103">
                                                          <w:marLeft w:val="0"/>
                                                          <w:marRight w:val="0"/>
                                                          <w:marTop w:val="0"/>
                                                          <w:marBottom w:val="0"/>
                                                          <w:divBdr>
                                                            <w:top w:val="none" w:sz="0" w:space="0" w:color="auto"/>
                                                            <w:left w:val="none" w:sz="0" w:space="0" w:color="auto"/>
                                                            <w:bottom w:val="none" w:sz="0" w:space="0" w:color="auto"/>
                                                            <w:right w:val="none" w:sz="0" w:space="0" w:color="auto"/>
                                                          </w:divBdr>
                                                          <w:divsChild>
                                                            <w:div w:id="1897930917">
                                                              <w:marLeft w:val="0"/>
                                                              <w:marRight w:val="0"/>
                                                              <w:marTop w:val="0"/>
                                                              <w:marBottom w:val="0"/>
                                                              <w:divBdr>
                                                                <w:top w:val="none" w:sz="0" w:space="0" w:color="auto"/>
                                                                <w:left w:val="none" w:sz="0" w:space="0" w:color="auto"/>
                                                                <w:bottom w:val="none" w:sz="0" w:space="0" w:color="auto"/>
                                                                <w:right w:val="none" w:sz="0" w:space="0" w:color="auto"/>
                                                              </w:divBdr>
                                                              <w:divsChild>
                                                                <w:div w:id="121577407">
                                                                  <w:marLeft w:val="0"/>
                                                                  <w:marRight w:val="0"/>
                                                                  <w:marTop w:val="0"/>
                                                                  <w:marBottom w:val="0"/>
                                                                  <w:divBdr>
                                                                    <w:top w:val="none" w:sz="0" w:space="0" w:color="auto"/>
                                                                    <w:left w:val="none" w:sz="0" w:space="0" w:color="auto"/>
                                                                    <w:bottom w:val="none" w:sz="0" w:space="0" w:color="auto"/>
                                                                    <w:right w:val="none" w:sz="0" w:space="0" w:color="auto"/>
                                                                  </w:divBdr>
                                                                  <w:divsChild>
                                                                    <w:div w:id="102119204">
                                                                      <w:marLeft w:val="0"/>
                                                                      <w:marRight w:val="0"/>
                                                                      <w:marTop w:val="0"/>
                                                                      <w:marBottom w:val="0"/>
                                                                      <w:divBdr>
                                                                        <w:top w:val="none" w:sz="0" w:space="0" w:color="auto"/>
                                                                        <w:left w:val="none" w:sz="0" w:space="0" w:color="auto"/>
                                                                        <w:bottom w:val="none" w:sz="0" w:space="0" w:color="auto"/>
                                                                        <w:right w:val="none" w:sz="0" w:space="0" w:color="auto"/>
                                                                      </w:divBdr>
                                                                      <w:divsChild>
                                                                        <w:div w:id="1339311419">
                                                                          <w:marLeft w:val="0"/>
                                                                          <w:marRight w:val="0"/>
                                                                          <w:marTop w:val="0"/>
                                                                          <w:marBottom w:val="0"/>
                                                                          <w:divBdr>
                                                                            <w:top w:val="none" w:sz="0" w:space="0" w:color="auto"/>
                                                                            <w:left w:val="none" w:sz="0" w:space="0" w:color="auto"/>
                                                                            <w:bottom w:val="none" w:sz="0" w:space="0" w:color="auto"/>
                                                                            <w:right w:val="none" w:sz="0" w:space="0" w:color="auto"/>
                                                                          </w:divBdr>
                                                                          <w:divsChild>
                                                                            <w:div w:id="1247955762">
                                                                              <w:marLeft w:val="0"/>
                                                                              <w:marRight w:val="0"/>
                                                                              <w:marTop w:val="0"/>
                                                                              <w:marBottom w:val="0"/>
                                                                              <w:divBdr>
                                                                                <w:top w:val="none" w:sz="0" w:space="0" w:color="auto"/>
                                                                                <w:left w:val="none" w:sz="0" w:space="0" w:color="auto"/>
                                                                                <w:bottom w:val="none" w:sz="0" w:space="0" w:color="auto"/>
                                                                                <w:right w:val="none" w:sz="0" w:space="0" w:color="auto"/>
                                                                              </w:divBdr>
                                                                              <w:divsChild>
                                                                                <w:div w:id="485824993">
                                                                                  <w:marLeft w:val="0"/>
                                                                                  <w:marRight w:val="0"/>
                                                                                  <w:marTop w:val="0"/>
                                                                                  <w:marBottom w:val="0"/>
                                                                                  <w:divBdr>
                                                                                    <w:top w:val="none" w:sz="0" w:space="0" w:color="auto"/>
                                                                                    <w:left w:val="none" w:sz="0" w:space="0" w:color="auto"/>
                                                                                    <w:bottom w:val="none" w:sz="0" w:space="0" w:color="auto"/>
                                                                                    <w:right w:val="none" w:sz="0" w:space="0" w:color="auto"/>
                                                                                  </w:divBdr>
                                                                                  <w:divsChild>
                                                                                    <w:div w:id="1680354424">
                                                                                      <w:marLeft w:val="0"/>
                                                                                      <w:marRight w:val="0"/>
                                                                                      <w:marTop w:val="0"/>
                                                                                      <w:marBottom w:val="0"/>
                                                                                      <w:divBdr>
                                                                                        <w:top w:val="none" w:sz="0" w:space="0" w:color="auto"/>
                                                                                        <w:left w:val="none" w:sz="0" w:space="0" w:color="auto"/>
                                                                                        <w:bottom w:val="none" w:sz="0" w:space="0" w:color="auto"/>
                                                                                        <w:right w:val="none" w:sz="0" w:space="0" w:color="auto"/>
                                                                                      </w:divBdr>
                                                                                      <w:divsChild>
                                                                                        <w:div w:id="2093888912">
                                                                                          <w:marLeft w:val="0"/>
                                                                                          <w:marRight w:val="0"/>
                                                                                          <w:marTop w:val="0"/>
                                                                                          <w:marBottom w:val="0"/>
                                                                                          <w:divBdr>
                                                                                            <w:top w:val="none" w:sz="0" w:space="0" w:color="auto"/>
                                                                                            <w:left w:val="none" w:sz="0" w:space="0" w:color="auto"/>
                                                                                            <w:bottom w:val="none" w:sz="0" w:space="0" w:color="auto"/>
                                                                                            <w:right w:val="none" w:sz="0" w:space="0" w:color="auto"/>
                                                                                          </w:divBdr>
                                                                                          <w:divsChild>
                                                                                            <w:div w:id="1160972375">
                                                                                              <w:marLeft w:val="0"/>
                                                                                              <w:marRight w:val="0"/>
                                                                                              <w:marTop w:val="0"/>
                                                                                              <w:marBottom w:val="0"/>
                                                                                              <w:divBdr>
                                                                                                <w:top w:val="none" w:sz="0" w:space="0" w:color="auto"/>
                                                                                                <w:left w:val="none" w:sz="0" w:space="0" w:color="auto"/>
                                                                                                <w:bottom w:val="none" w:sz="0" w:space="0" w:color="auto"/>
                                                                                                <w:right w:val="none" w:sz="0" w:space="0" w:color="auto"/>
                                                                                              </w:divBdr>
                                                                                              <w:divsChild>
                                                                                                <w:div w:id="1535145787">
                                                                                                  <w:marLeft w:val="0"/>
                                                                                                  <w:marRight w:val="0"/>
                                                                                                  <w:marTop w:val="0"/>
                                                                                                  <w:marBottom w:val="0"/>
                                                                                                  <w:divBdr>
                                                                                                    <w:top w:val="none" w:sz="0" w:space="0" w:color="auto"/>
                                                                                                    <w:left w:val="none" w:sz="0" w:space="0" w:color="auto"/>
                                                                                                    <w:bottom w:val="none" w:sz="0" w:space="0" w:color="auto"/>
                                                                                                    <w:right w:val="none" w:sz="0" w:space="0" w:color="auto"/>
                                                                                                  </w:divBdr>
                                                                                                  <w:divsChild>
                                                                                                    <w:div w:id="440800577">
                                                                                                      <w:marLeft w:val="0"/>
                                                                                                      <w:marRight w:val="0"/>
                                                                                                      <w:marTop w:val="0"/>
                                                                                                      <w:marBottom w:val="0"/>
                                                                                                      <w:divBdr>
                                                                                                        <w:top w:val="none" w:sz="0" w:space="0" w:color="auto"/>
                                                                                                        <w:left w:val="none" w:sz="0" w:space="0" w:color="auto"/>
                                                                                                        <w:bottom w:val="none" w:sz="0" w:space="0" w:color="auto"/>
                                                                                                        <w:right w:val="none" w:sz="0" w:space="0" w:color="auto"/>
                                                                                                      </w:divBdr>
                                                                                                      <w:divsChild>
                                                                                                        <w:div w:id="1611622301">
                                                                                                          <w:marLeft w:val="0"/>
                                                                                                          <w:marRight w:val="0"/>
                                                                                                          <w:marTop w:val="0"/>
                                                                                                          <w:marBottom w:val="0"/>
                                                                                                          <w:divBdr>
                                                                                                            <w:top w:val="none" w:sz="0" w:space="0" w:color="auto"/>
                                                                                                            <w:left w:val="none" w:sz="0" w:space="0" w:color="auto"/>
                                                                                                            <w:bottom w:val="none" w:sz="0" w:space="0" w:color="auto"/>
                                                                                                            <w:right w:val="none" w:sz="0" w:space="0" w:color="auto"/>
                                                                                                          </w:divBdr>
                                                                                                        </w:div>
                                                                                                        <w:div w:id="5224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250496">
      <w:bodyDiv w:val="1"/>
      <w:marLeft w:val="0"/>
      <w:marRight w:val="0"/>
      <w:marTop w:val="0"/>
      <w:marBottom w:val="0"/>
      <w:divBdr>
        <w:top w:val="none" w:sz="0" w:space="0" w:color="auto"/>
        <w:left w:val="none" w:sz="0" w:space="0" w:color="auto"/>
        <w:bottom w:val="none" w:sz="0" w:space="0" w:color="auto"/>
        <w:right w:val="none" w:sz="0" w:space="0" w:color="auto"/>
      </w:divBdr>
    </w:div>
    <w:div w:id="1245147810">
      <w:bodyDiv w:val="1"/>
      <w:marLeft w:val="0"/>
      <w:marRight w:val="0"/>
      <w:marTop w:val="0"/>
      <w:marBottom w:val="0"/>
      <w:divBdr>
        <w:top w:val="none" w:sz="0" w:space="0" w:color="auto"/>
        <w:left w:val="none" w:sz="0" w:space="0" w:color="auto"/>
        <w:bottom w:val="none" w:sz="0" w:space="0" w:color="auto"/>
        <w:right w:val="none" w:sz="0" w:space="0" w:color="auto"/>
      </w:divBdr>
    </w:div>
    <w:div w:id="1288702478">
      <w:bodyDiv w:val="1"/>
      <w:marLeft w:val="0"/>
      <w:marRight w:val="0"/>
      <w:marTop w:val="0"/>
      <w:marBottom w:val="0"/>
      <w:divBdr>
        <w:top w:val="none" w:sz="0" w:space="0" w:color="auto"/>
        <w:left w:val="none" w:sz="0" w:space="0" w:color="auto"/>
        <w:bottom w:val="none" w:sz="0" w:space="0" w:color="auto"/>
        <w:right w:val="none" w:sz="0" w:space="0" w:color="auto"/>
      </w:divBdr>
    </w:div>
    <w:div w:id="1530604829">
      <w:bodyDiv w:val="1"/>
      <w:marLeft w:val="0"/>
      <w:marRight w:val="0"/>
      <w:marTop w:val="0"/>
      <w:marBottom w:val="0"/>
      <w:divBdr>
        <w:top w:val="none" w:sz="0" w:space="0" w:color="auto"/>
        <w:left w:val="none" w:sz="0" w:space="0" w:color="auto"/>
        <w:bottom w:val="none" w:sz="0" w:space="0" w:color="auto"/>
        <w:right w:val="none" w:sz="0" w:space="0" w:color="auto"/>
      </w:divBdr>
    </w:div>
    <w:div w:id="1714035122">
      <w:bodyDiv w:val="1"/>
      <w:marLeft w:val="0"/>
      <w:marRight w:val="0"/>
      <w:marTop w:val="0"/>
      <w:marBottom w:val="0"/>
      <w:divBdr>
        <w:top w:val="none" w:sz="0" w:space="0" w:color="auto"/>
        <w:left w:val="none" w:sz="0" w:space="0" w:color="auto"/>
        <w:bottom w:val="none" w:sz="0" w:space="0" w:color="auto"/>
        <w:right w:val="none" w:sz="0" w:space="0" w:color="auto"/>
      </w:divBdr>
    </w:div>
    <w:div w:id="1833638177">
      <w:bodyDiv w:val="1"/>
      <w:marLeft w:val="0"/>
      <w:marRight w:val="0"/>
      <w:marTop w:val="0"/>
      <w:marBottom w:val="0"/>
      <w:divBdr>
        <w:top w:val="none" w:sz="0" w:space="0" w:color="auto"/>
        <w:left w:val="none" w:sz="0" w:space="0" w:color="auto"/>
        <w:bottom w:val="none" w:sz="0" w:space="0" w:color="auto"/>
        <w:right w:val="none" w:sz="0" w:space="0" w:color="auto"/>
      </w:divBdr>
    </w:div>
    <w:div w:id="1901287230">
      <w:bodyDiv w:val="1"/>
      <w:marLeft w:val="0"/>
      <w:marRight w:val="0"/>
      <w:marTop w:val="0"/>
      <w:marBottom w:val="0"/>
      <w:divBdr>
        <w:top w:val="none" w:sz="0" w:space="0" w:color="auto"/>
        <w:left w:val="none" w:sz="0" w:space="0" w:color="auto"/>
        <w:bottom w:val="none" w:sz="0" w:space="0" w:color="auto"/>
        <w:right w:val="none" w:sz="0" w:space="0" w:color="auto"/>
      </w:divBdr>
      <w:divsChild>
        <w:div w:id="1931548386">
          <w:marLeft w:val="0"/>
          <w:marRight w:val="0"/>
          <w:marTop w:val="0"/>
          <w:marBottom w:val="0"/>
          <w:divBdr>
            <w:top w:val="none" w:sz="0" w:space="0" w:color="auto"/>
            <w:left w:val="none" w:sz="0" w:space="0" w:color="auto"/>
            <w:bottom w:val="none" w:sz="0" w:space="0" w:color="auto"/>
            <w:right w:val="none" w:sz="0" w:space="0" w:color="auto"/>
          </w:divBdr>
          <w:divsChild>
            <w:div w:id="257644466">
              <w:marLeft w:val="0"/>
              <w:marRight w:val="0"/>
              <w:marTop w:val="0"/>
              <w:marBottom w:val="0"/>
              <w:divBdr>
                <w:top w:val="none" w:sz="0" w:space="0" w:color="auto"/>
                <w:left w:val="none" w:sz="0" w:space="0" w:color="auto"/>
                <w:bottom w:val="none" w:sz="0" w:space="0" w:color="auto"/>
                <w:right w:val="none" w:sz="0" w:space="0" w:color="auto"/>
              </w:divBdr>
              <w:divsChild>
                <w:div w:id="131489896">
                  <w:marLeft w:val="0"/>
                  <w:marRight w:val="0"/>
                  <w:marTop w:val="0"/>
                  <w:marBottom w:val="0"/>
                  <w:divBdr>
                    <w:top w:val="none" w:sz="0" w:space="0" w:color="auto"/>
                    <w:left w:val="none" w:sz="0" w:space="0" w:color="auto"/>
                    <w:bottom w:val="none" w:sz="0" w:space="0" w:color="auto"/>
                    <w:right w:val="none" w:sz="0" w:space="0" w:color="auto"/>
                  </w:divBdr>
                  <w:divsChild>
                    <w:div w:id="495458449">
                      <w:marLeft w:val="0"/>
                      <w:marRight w:val="0"/>
                      <w:marTop w:val="0"/>
                      <w:marBottom w:val="0"/>
                      <w:divBdr>
                        <w:top w:val="none" w:sz="0" w:space="0" w:color="auto"/>
                        <w:left w:val="none" w:sz="0" w:space="0" w:color="auto"/>
                        <w:bottom w:val="none" w:sz="0" w:space="0" w:color="auto"/>
                        <w:right w:val="none" w:sz="0" w:space="0" w:color="auto"/>
                      </w:divBdr>
                      <w:divsChild>
                        <w:div w:id="689655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282863">
      <w:bodyDiv w:val="1"/>
      <w:marLeft w:val="0"/>
      <w:marRight w:val="0"/>
      <w:marTop w:val="0"/>
      <w:marBottom w:val="0"/>
      <w:divBdr>
        <w:top w:val="none" w:sz="0" w:space="0" w:color="auto"/>
        <w:left w:val="none" w:sz="0" w:space="0" w:color="auto"/>
        <w:bottom w:val="none" w:sz="0" w:space="0" w:color="auto"/>
        <w:right w:val="none" w:sz="0" w:space="0" w:color="auto"/>
      </w:divBdr>
    </w:div>
    <w:div w:id="1979605605">
      <w:bodyDiv w:val="1"/>
      <w:marLeft w:val="0"/>
      <w:marRight w:val="0"/>
      <w:marTop w:val="0"/>
      <w:marBottom w:val="0"/>
      <w:divBdr>
        <w:top w:val="none" w:sz="0" w:space="0" w:color="auto"/>
        <w:left w:val="none" w:sz="0" w:space="0" w:color="auto"/>
        <w:bottom w:val="none" w:sz="0" w:space="0" w:color="auto"/>
        <w:right w:val="none" w:sz="0" w:space="0" w:color="auto"/>
      </w:divBdr>
    </w:div>
    <w:div w:id="2089766993">
      <w:bodyDiv w:val="1"/>
      <w:marLeft w:val="0"/>
      <w:marRight w:val="0"/>
      <w:marTop w:val="0"/>
      <w:marBottom w:val="0"/>
      <w:divBdr>
        <w:top w:val="none" w:sz="0" w:space="0" w:color="auto"/>
        <w:left w:val="none" w:sz="0" w:space="0" w:color="auto"/>
        <w:bottom w:val="none" w:sz="0" w:space="0" w:color="auto"/>
        <w:right w:val="none" w:sz="0" w:space="0" w:color="auto"/>
      </w:divBdr>
      <w:divsChild>
        <w:div w:id="1390418165">
          <w:marLeft w:val="0"/>
          <w:marRight w:val="0"/>
          <w:marTop w:val="0"/>
          <w:marBottom w:val="0"/>
          <w:divBdr>
            <w:top w:val="none" w:sz="0" w:space="0" w:color="auto"/>
            <w:left w:val="none" w:sz="0" w:space="0" w:color="auto"/>
            <w:bottom w:val="none" w:sz="0" w:space="0" w:color="auto"/>
            <w:right w:val="none" w:sz="0" w:space="0" w:color="auto"/>
          </w:divBdr>
          <w:divsChild>
            <w:div w:id="5916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357">
      <w:bodyDiv w:val="1"/>
      <w:marLeft w:val="0"/>
      <w:marRight w:val="0"/>
      <w:marTop w:val="0"/>
      <w:marBottom w:val="0"/>
      <w:divBdr>
        <w:top w:val="none" w:sz="0" w:space="0" w:color="auto"/>
        <w:left w:val="none" w:sz="0" w:space="0" w:color="auto"/>
        <w:bottom w:val="none" w:sz="0" w:space="0" w:color="auto"/>
        <w:right w:val="none" w:sz="0" w:space="0" w:color="auto"/>
      </w:divBdr>
      <w:divsChild>
        <w:div w:id="1520240594">
          <w:marLeft w:val="0"/>
          <w:marRight w:val="0"/>
          <w:marTop w:val="0"/>
          <w:marBottom w:val="0"/>
          <w:divBdr>
            <w:top w:val="none" w:sz="0" w:space="0" w:color="auto"/>
            <w:left w:val="none" w:sz="0" w:space="0" w:color="auto"/>
            <w:bottom w:val="none" w:sz="0" w:space="0" w:color="auto"/>
            <w:right w:val="none" w:sz="0" w:space="0" w:color="auto"/>
          </w:divBdr>
          <w:divsChild>
            <w:div w:id="985864800">
              <w:marLeft w:val="0"/>
              <w:marRight w:val="0"/>
              <w:marTop w:val="0"/>
              <w:marBottom w:val="0"/>
              <w:divBdr>
                <w:top w:val="none" w:sz="0" w:space="0" w:color="auto"/>
                <w:left w:val="none" w:sz="0" w:space="0" w:color="auto"/>
                <w:bottom w:val="none" w:sz="0" w:space="0" w:color="auto"/>
                <w:right w:val="none" w:sz="0" w:space="0" w:color="auto"/>
              </w:divBdr>
              <w:divsChild>
                <w:div w:id="273943768">
                  <w:marLeft w:val="0"/>
                  <w:marRight w:val="0"/>
                  <w:marTop w:val="0"/>
                  <w:marBottom w:val="0"/>
                  <w:divBdr>
                    <w:top w:val="none" w:sz="0" w:space="0" w:color="auto"/>
                    <w:left w:val="none" w:sz="0" w:space="0" w:color="auto"/>
                    <w:bottom w:val="none" w:sz="0" w:space="0" w:color="auto"/>
                    <w:right w:val="none" w:sz="0" w:space="0" w:color="auto"/>
                  </w:divBdr>
                  <w:divsChild>
                    <w:div w:id="1143232465">
                      <w:marLeft w:val="0"/>
                      <w:marRight w:val="0"/>
                      <w:marTop w:val="0"/>
                      <w:marBottom w:val="0"/>
                      <w:divBdr>
                        <w:top w:val="none" w:sz="0" w:space="0" w:color="auto"/>
                        <w:left w:val="none" w:sz="0" w:space="0" w:color="auto"/>
                        <w:bottom w:val="none" w:sz="0" w:space="0" w:color="auto"/>
                        <w:right w:val="none" w:sz="0" w:space="0" w:color="auto"/>
                      </w:divBdr>
                      <w:divsChild>
                        <w:div w:id="366033192">
                          <w:marLeft w:val="0"/>
                          <w:marRight w:val="0"/>
                          <w:marTop w:val="0"/>
                          <w:marBottom w:val="0"/>
                          <w:divBdr>
                            <w:top w:val="none" w:sz="0" w:space="0" w:color="auto"/>
                            <w:left w:val="none" w:sz="0" w:space="0" w:color="auto"/>
                            <w:bottom w:val="none" w:sz="0" w:space="0" w:color="auto"/>
                            <w:right w:val="none" w:sz="0" w:space="0" w:color="auto"/>
                          </w:divBdr>
                          <w:divsChild>
                            <w:div w:id="4366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nglishmartyrsrcprimary.co.uk"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93BA-9B18-43DD-8CF9-6F7A537F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208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rprice</dc:creator>
  <cp:lastModifiedBy>NJohnstone</cp:lastModifiedBy>
  <cp:revision>2</cp:revision>
  <cp:lastPrinted>2015-11-20T11:12:00Z</cp:lastPrinted>
  <dcterms:created xsi:type="dcterms:W3CDTF">2015-11-20T11:20:00Z</dcterms:created>
  <dcterms:modified xsi:type="dcterms:W3CDTF">2015-11-20T11:20:00Z</dcterms:modified>
</cp:coreProperties>
</file>