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B1" w:rsidRDefault="002A2B45" w:rsidP="000F6E1E">
      <w:pPr>
        <w:pStyle w:val="NormalWeb"/>
        <w:ind w:left="-284"/>
        <w:rPr>
          <w:rFonts w:ascii="Calibri" w:hAnsi="Calibri"/>
          <w:b/>
          <w:color w:val="000000"/>
          <w:u w:val="single"/>
        </w:rPr>
      </w:pP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-46990</wp:posOffset>
            </wp:positionV>
            <wp:extent cx="457200" cy="8096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EFB" w:rsidRPr="00F10EFB">
        <w:rPr>
          <w:rFonts w:ascii="Maiandra GD" w:hAnsi="Maiandra G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38.25pt" fillcolor="#548dd4 [1951]" strokecolor="black [3213]">
            <v:shadow color="#868686"/>
            <v:textpath style="font-family:&quot;Maiandra GD&quot;;v-text-kern:t" trim="t" fitpath="t" string="English Martyrs' Catholic Primary School Newsletter"/>
          </v:shape>
        </w:pict>
      </w:r>
    </w:p>
    <w:p w:rsidR="000C46B1" w:rsidRDefault="002A2B45" w:rsidP="000C46B1">
      <w:pPr>
        <w:pStyle w:val="NormalWeb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85725</wp:posOffset>
            </wp:positionV>
            <wp:extent cx="650240" cy="721995"/>
            <wp:effectExtent l="57150" t="38100" r="35560" b="20955"/>
            <wp:wrapTight wrapText="bothSides">
              <wp:wrapPolygon edited="0">
                <wp:start x="17340" y="-528"/>
                <wp:lineTo x="-554" y="-134"/>
                <wp:lineTo x="-1413" y="21008"/>
                <wp:lineTo x="4872" y="21676"/>
                <wp:lineTo x="21360" y="22281"/>
                <wp:lineTo x="22398" y="14357"/>
                <wp:lineTo x="22437" y="9196"/>
                <wp:lineTo x="22293" y="573"/>
                <wp:lineTo x="22367" y="7"/>
                <wp:lineTo x="17340" y="-528"/>
              </wp:wrapPolygon>
            </wp:wrapTight>
            <wp:docPr id="8" name="Picture 6" descr="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196099">
                      <a:off x="0" y="0"/>
                      <a:ext cx="6502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EFB" w:rsidRPr="00F10EFB">
        <w:rPr>
          <w:rFonts w:ascii="Calibri" w:hAnsi="Calibri"/>
          <w:noProof/>
          <w:color w:val="000000"/>
        </w:rPr>
        <w:pict>
          <v:shape id="_x0000_s1026" type="#_x0000_t136" style="position:absolute;margin-left:50.55pt;margin-top:10.9pt;width:341.25pt;height:25.7pt;z-index:-251656192;mso-position-horizontal-relative:text;mso-position-vertical-relative:text;mso-width-relative:page;mso-height-relative:page" wrapcoords="285 0 0 2541 47 5082 712 10165 190 15247 -47 18424 -47 20965 20935 20965 21600 2541 21600 0 285 0" fillcolor="red" strokecolor="#b2a1c7 [1943]">
            <v:shadow color="#868686"/>
            <v:textpath style="font-family:&quot;Maiandra GD&quot;;font-size:28pt;v-text-kern:t" trim="t" fitpath="t" string="20th October 2017"/>
            <w10:wrap type="tight"/>
          </v:shape>
        </w:pict>
      </w:r>
    </w:p>
    <w:p w:rsidR="000C46B1" w:rsidRDefault="000C46B1" w:rsidP="000C46B1">
      <w:pPr>
        <w:pStyle w:val="NormalWeb"/>
        <w:rPr>
          <w:rFonts w:ascii="Calibri" w:hAnsi="Calibri"/>
          <w:b/>
          <w:color w:val="000000"/>
          <w:u w:val="single"/>
        </w:rPr>
      </w:pPr>
    </w:p>
    <w:p w:rsidR="000F6E1E" w:rsidRDefault="000F6E1E" w:rsidP="000F6E1E">
      <w:pPr>
        <w:pStyle w:val="NormalWeb"/>
        <w:rPr>
          <w:rFonts w:ascii="Calibri" w:hAnsi="Calibri"/>
          <w:b/>
          <w:color w:val="000000"/>
          <w:u w:val="single"/>
        </w:rPr>
      </w:pPr>
    </w:p>
    <w:p w:rsidR="000F6E1E" w:rsidRPr="002A2B45" w:rsidRDefault="000F6E1E" w:rsidP="000F6E1E">
      <w:pPr>
        <w:pStyle w:val="NormalWeb"/>
        <w:ind w:left="-284"/>
        <w:jc w:val="center"/>
        <w:rPr>
          <w:rFonts w:ascii="Maiandra GD" w:hAnsi="Maiandra GD"/>
          <w:b/>
          <w:i/>
          <w:color w:val="548DD4" w:themeColor="text2" w:themeTint="99"/>
          <w:sz w:val="32"/>
          <w:szCs w:val="32"/>
          <w:u w:val="single"/>
        </w:rPr>
      </w:pPr>
      <w:r w:rsidRPr="002A2B45">
        <w:rPr>
          <w:rFonts w:ascii="Maiandra GD" w:hAnsi="Maiandra GD"/>
          <w:b/>
          <w:i/>
          <w:color w:val="548DD4" w:themeColor="text2" w:themeTint="99"/>
          <w:sz w:val="32"/>
          <w:szCs w:val="32"/>
          <w:u w:val="single"/>
        </w:rPr>
        <w:t xml:space="preserve">Worship Together - Aspire Together- Excel Together </w:t>
      </w:r>
    </w:p>
    <w:p w:rsidR="002A2B45" w:rsidRPr="002A2B45" w:rsidRDefault="002A2B45" w:rsidP="002A2B45">
      <w:pPr>
        <w:spacing w:after="0" w:line="240" w:lineRule="auto"/>
        <w:ind w:left="-426"/>
        <w:jc w:val="center"/>
        <w:rPr>
          <w:b/>
          <w:sz w:val="32"/>
          <w:szCs w:val="32"/>
          <w:u w:val="single"/>
        </w:rPr>
      </w:pPr>
      <w:r w:rsidRPr="002A2B45">
        <w:rPr>
          <w:b/>
          <w:sz w:val="32"/>
          <w:szCs w:val="32"/>
          <w:u w:val="single"/>
        </w:rPr>
        <w:t>Half Term Holiday Monday 23</w:t>
      </w:r>
      <w:r w:rsidRPr="002A2B45">
        <w:rPr>
          <w:b/>
          <w:sz w:val="32"/>
          <w:szCs w:val="32"/>
          <w:u w:val="single"/>
          <w:vertAlign w:val="superscript"/>
        </w:rPr>
        <w:t>rd</w:t>
      </w:r>
      <w:r w:rsidRPr="002A2B45">
        <w:rPr>
          <w:b/>
          <w:sz w:val="32"/>
          <w:szCs w:val="32"/>
          <w:u w:val="single"/>
        </w:rPr>
        <w:t xml:space="preserve"> October – Friday 27</w:t>
      </w:r>
      <w:r w:rsidRPr="002A2B45">
        <w:rPr>
          <w:b/>
          <w:sz w:val="32"/>
          <w:szCs w:val="32"/>
          <w:u w:val="single"/>
          <w:vertAlign w:val="superscript"/>
        </w:rPr>
        <w:t>th</w:t>
      </w:r>
      <w:r w:rsidRPr="002A2B45">
        <w:rPr>
          <w:b/>
          <w:sz w:val="32"/>
          <w:szCs w:val="32"/>
          <w:u w:val="single"/>
        </w:rPr>
        <w:t xml:space="preserve"> October </w:t>
      </w:r>
    </w:p>
    <w:p w:rsidR="002A2B45" w:rsidRPr="002A2B45" w:rsidRDefault="002A2B45" w:rsidP="002A2B45">
      <w:pPr>
        <w:spacing w:after="0" w:line="240" w:lineRule="auto"/>
        <w:ind w:left="-426"/>
        <w:jc w:val="center"/>
        <w:rPr>
          <w:b/>
          <w:sz w:val="32"/>
          <w:szCs w:val="32"/>
          <w:u w:val="single"/>
        </w:rPr>
      </w:pPr>
      <w:r w:rsidRPr="002A2B45">
        <w:rPr>
          <w:b/>
          <w:sz w:val="32"/>
          <w:szCs w:val="32"/>
          <w:u w:val="single"/>
        </w:rPr>
        <w:t>Pupils return to school Monday 30</w:t>
      </w:r>
      <w:r w:rsidRPr="002A2B45">
        <w:rPr>
          <w:b/>
          <w:sz w:val="32"/>
          <w:szCs w:val="32"/>
          <w:u w:val="single"/>
          <w:vertAlign w:val="superscript"/>
        </w:rPr>
        <w:t>th</w:t>
      </w:r>
      <w:r w:rsidRPr="002A2B45">
        <w:rPr>
          <w:b/>
          <w:sz w:val="32"/>
          <w:szCs w:val="32"/>
          <w:u w:val="single"/>
        </w:rPr>
        <w:t xml:space="preserve"> October </w:t>
      </w:r>
    </w:p>
    <w:p w:rsidR="002A2B45" w:rsidRDefault="002A2B45" w:rsidP="002A2B45">
      <w:pPr>
        <w:spacing w:after="0" w:line="240" w:lineRule="auto"/>
        <w:ind w:left="-426"/>
        <w:jc w:val="center"/>
        <w:rPr>
          <w:b/>
          <w:sz w:val="24"/>
          <w:szCs w:val="24"/>
          <w:u w:val="single"/>
        </w:rPr>
      </w:pPr>
    </w:p>
    <w:p w:rsidR="002A2B45" w:rsidRPr="002A2B45" w:rsidRDefault="002A2B45" w:rsidP="002A2B45">
      <w:pPr>
        <w:spacing w:after="0" w:line="240" w:lineRule="auto"/>
        <w:ind w:left="-851"/>
        <w:jc w:val="center"/>
        <w:rPr>
          <w:rFonts w:ascii="Maiandra GD" w:hAnsi="Maiandra GD"/>
          <w:b/>
          <w:sz w:val="24"/>
          <w:szCs w:val="24"/>
        </w:rPr>
      </w:pPr>
      <w:r w:rsidRPr="002A2B45">
        <w:rPr>
          <w:rFonts w:ascii="Maiandra GD" w:hAnsi="Maiandra GD"/>
          <w:b/>
          <w:sz w:val="24"/>
          <w:szCs w:val="24"/>
        </w:rPr>
        <w:t>Thank you to all parents/carers for their support this half term and we will continue to work together.</w:t>
      </w:r>
    </w:p>
    <w:p w:rsidR="002A2B45" w:rsidRPr="002A2B45" w:rsidRDefault="009674D5" w:rsidP="002A2B45">
      <w:pPr>
        <w:spacing w:after="0" w:line="240" w:lineRule="auto"/>
        <w:ind w:left="-851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102235</wp:posOffset>
            </wp:positionV>
            <wp:extent cx="857250" cy="542925"/>
            <wp:effectExtent l="19050" t="0" r="0" b="0"/>
            <wp:wrapTight wrapText="bothSides">
              <wp:wrapPolygon edited="0">
                <wp:start x="-480" y="0"/>
                <wp:lineTo x="-480" y="21221"/>
                <wp:lineTo x="21600" y="21221"/>
                <wp:lineTo x="21600" y="0"/>
                <wp:lineTo x="-480" y="0"/>
              </wp:wrapPolygon>
            </wp:wrapTight>
            <wp:docPr id="4" name="Picture 3" descr="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B45" w:rsidRPr="002A2B45" w:rsidRDefault="002A2B45" w:rsidP="002A2B45">
      <w:pPr>
        <w:spacing w:after="0" w:line="240" w:lineRule="auto"/>
        <w:ind w:left="-851"/>
        <w:rPr>
          <w:rFonts w:ascii="Maiandra GD" w:hAnsi="Maiandra GD"/>
          <w:b/>
          <w:color w:val="7030A0"/>
        </w:rPr>
      </w:pPr>
      <w:r w:rsidRPr="002A2B45">
        <w:rPr>
          <w:rFonts w:ascii="Maiandra GD" w:hAnsi="Maiandra GD"/>
          <w:b/>
        </w:rPr>
        <w:t xml:space="preserve">Reminder - The clocks go back 1 hour </w:t>
      </w:r>
      <w:r w:rsidRPr="002A2B45">
        <w:rPr>
          <w:rFonts w:ascii="Maiandra GD" w:hAnsi="Maiandra GD"/>
          <w:b/>
          <w:color w:val="7030A0"/>
        </w:rPr>
        <w:t>Sunday 29</w:t>
      </w:r>
      <w:r w:rsidRPr="002A2B45">
        <w:rPr>
          <w:rFonts w:ascii="Maiandra GD" w:hAnsi="Maiandra GD"/>
          <w:b/>
          <w:color w:val="7030A0"/>
          <w:vertAlign w:val="superscript"/>
        </w:rPr>
        <w:t>th</w:t>
      </w:r>
      <w:r w:rsidRPr="002A2B45">
        <w:rPr>
          <w:rFonts w:ascii="Maiandra GD" w:hAnsi="Maiandra GD"/>
          <w:b/>
          <w:color w:val="7030A0"/>
        </w:rPr>
        <w:t xml:space="preserve"> October, changing from British Summer Time (BST) to Greenwich Mean Time Greenwich (GMT).  </w:t>
      </w:r>
    </w:p>
    <w:p w:rsidR="002A2B45" w:rsidRPr="002A2B45" w:rsidRDefault="002A2B45" w:rsidP="002A2B45">
      <w:pPr>
        <w:spacing w:after="0" w:line="240" w:lineRule="auto"/>
        <w:ind w:left="-851"/>
        <w:rPr>
          <w:rFonts w:ascii="Maiandra GD" w:hAnsi="Maiandra GD"/>
          <w:b/>
          <w:color w:val="7030A0"/>
          <w:sz w:val="32"/>
          <w:szCs w:val="32"/>
        </w:rPr>
      </w:pPr>
      <w:r w:rsidRPr="002A2B45">
        <w:rPr>
          <w:rFonts w:ascii="Maiandra GD" w:hAnsi="Maiandra GD"/>
          <w:b/>
          <w:color w:val="7030A0"/>
          <w:sz w:val="32"/>
          <w:szCs w:val="32"/>
        </w:rPr>
        <w:t>The evenings will become darker earlier, so please be safe.</w:t>
      </w:r>
    </w:p>
    <w:p w:rsidR="00D440F7" w:rsidRDefault="00D440F7" w:rsidP="002A2B45">
      <w:pPr>
        <w:spacing w:after="0" w:line="240" w:lineRule="auto"/>
        <w:ind w:left="-851"/>
        <w:jc w:val="both"/>
        <w:rPr>
          <w:rFonts w:ascii="Maiandra GD" w:hAnsi="Maiandra GD"/>
          <w:b/>
          <w:color w:val="FF0000"/>
          <w:sz w:val="32"/>
          <w:szCs w:val="32"/>
          <w:u w:val="single"/>
        </w:rPr>
      </w:pPr>
    </w:p>
    <w:p w:rsidR="002A2B45" w:rsidRDefault="00D10D63" w:rsidP="002A2B45">
      <w:pPr>
        <w:spacing w:after="0" w:line="240" w:lineRule="auto"/>
        <w:ind w:left="-851"/>
        <w:jc w:val="both"/>
        <w:rPr>
          <w:rFonts w:ascii="Maiandra GD" w:hAnsi="Maiandra GD"/>
        </w:rPr>
      </w:pPr>
      <w:r w:rsidRPr="00D10D63">
        <w:rPr>
          <w:rFonts w:ascii="Maiandra GD" w:hAnsi="Maiandra GD"/>
          <w:b/>
          <w:color w:val="FF0000"/>
          <w:sz w:val="32"/>
          <w:szCs w:val="32"/>
          <w:u w:val="single"/>
        </w:rPr>
        <w:t>Black History Week</w:t>
      </w:r>
      <w:r w:rsidRPr="00D10D63">
        <w:rPr>
          <w:rFonts w:ascii="Maiandra GD" w:hAnsi="Maiandra GD"/>
          <w:b/>
          <w:color w:val="FF0000"/>
          <w:sz w:val="32"/>
          <w:szCs w:val="32"/>
        </w:rPr>
        <w:t xml:space="preserve"> </w:t>
      </w:r>
      <w:r w:rsidR="002A2B45" w:rsidRPr="00D10D63">
        <w:rPr>
          <w:rFonts w:ascii="Maiandra GD" w:hAnsi="Maiandra GD"/>
          <w:b/>
          <w:color w:val="FF0000"/>
          <w:sz w:val="32"/>
          <w:szCs w:val="32"/>
        </w:rPr>
        <w:t>–</w:t>
      </w:r>
      <w:r w:rsidR="002A2B45" w:rsidRPr="00D10D63">
        <w:rPr>
          <w:rFonts w:ascii="Maiandra GD" w:hAnsi="Maiandra GD"/>
          <w:color w:val="FF0000"/>
          <w:sz w:val="32"/>
          <w:szCs w:val="32"/>
        </w:rPr>
        <w:t xml:space="preserve"> </w:t>
      </w:r>
      <w:r w:rsidRPr="00D10D63">
        <w:rPr>
          <w:rFonts w:ascii="Maiandra GD" w:hAnsi="Maiandra GD"/>
        </w:rPr>
        <w:t>This week</w:t>
      </w:r>
      <w:r w:rsidR="003E356E">
        <w:rPr>
          <w:rFonts w:ascii="Maiandra GD" w:hAnsi="Maiandra GD"/>
        </w:rPr>
        <w:t xml:space="preserve"> culminated in the whole school celebrating</w:t>
      </w:r>
      <w:r w:rsidRPr="00D10D63">
        <w:rPr>
          <w:rFonts w:ascii="Maiandra GD" w:hAnsi="Maiandra GD"/>
        </w:rPr>
        <w:t xml:space="preserve"> Black History</w:t>
      </w:r>
      <w:r>
        <w:rPr>
          <w:rFonts w:ascii="Maiandra GD" w:hAnsi="Maiandra GD"/>
        </w:rPr>
        <w:t xml:space="preserve"> Month</w:t>
      </w:r>
      <w:r w:rsidRPr="00D10D63">
        <w:rPr>
          <w:rFonts w:ascii="Maiandra GD" w:hAnsi="Maiandra GD"/>
        </w:rPr>
        <w:t xml:space="preserve"> with lots of fun and educational events</w:t>
      </w:r>
      <w:r>
        <w:rPr>
          <w:rFonts w:ascii="Maiandra GD" w:hAnsi="Maiandra GD"/>
        </w:rPr>
        <w:t xml:space="preserve">. </w:t>
      </w:r>
      <w:r w:rsidRPr="00D10D63">
        <w:rPr>
          <w:rFonts w:ascii="Maiandra GD" w:hAnsi="Maiandra GD"/>
        </w:rPr>
        <w:t xml:space="preserve"> KS2 were taught African</w:t>
      </w:r>
      <w:r>
        <w:rPr>
          <w:rFonts w:ascii="Maiandra GD" w:hAnsi="Maiandra GD"/>
        </w:rPr>
        <w:t xml:space="preserve"> Drumming, </w:t>
      </w:r>
      <w:r w:rsidRPr="00D10D63">
        <w:rPr>
          <w:rFonts w:ascii="Maiandra GD" w:hAnsi="Maiandra GD"/>
        </w:rPr>
        <w:t>Reception and KS1 on Thursday enjoyed learning the skills of African Dancing, parents of year 3, 4, and 5 were invited to a celebration assembly and all pupil</w:t>
      </w:r>
      <w:r>
        <w:rPr>
          <w:rFonts w:ascii="Maiandra GD" w:hAnsi="Maiandra GD"/>
        </w:rPr>
        <w:t xml:space="preserve">s were invited to wear their traditional </w:t>
      </w:r>
      <w:r w:rsidRPr="00D10D63">
        <w:rPr>
          <w:rFonts w:ascii="Maiandra GD" w:hAnsi="Maiandra GD"/>
        </w:rPr>
        <w:t>clothes to school on Friday</w:t>
      </w:r>
      <w:r w:rsidR="00662AD1">
        <w:rPr>
          <w:rFonts w:ascii="Maiandra GD" w:hAnsi="Maiandra GD"/>
        </w:rPr>
        <w:t xml:space="preserve"> and it was so lovely seeing so many in their wonderful costumes</w:t>
      </w:r>
      <w:r w:rsidRPr="00D10D63">
        <w:rPr>
          <w:rFonts w:ascii="Maiandra GD" w:hAnsi="Maiandra GD"/>
        </w:rPr>
        <w:t xml:space="preserve">.  Keep an eye out on our website for photos of all the events that took place.  </w:t>
      </w:r>
    </w:p>
    <w:p w:rsidR="00D440F7" w:rsidRDefault="00D440F7" w:rsidP="002A2B45">
      <w:pPr>
        <w:spacing w:after="0" w:line="240" w:lineRule="auto"/>
        <w:ind w:left="-851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814560" w:rsidRPr="00814560" w:rsidRDefault="00814560" w:rsidP="002A2B45">
      <w:pPr>
        <w:spacing w:after="0" w:line="240" w:lineRule="auto"/>
        <w:ind w:left="-851"/>
        <w:jc w:val="both"/>
        <w:rPr>
          <w:rFonts w:ascii="Maiandra GD" w:hAnsi="Maiandra GD"/>
        </w:rPr>
      </w:pPr>
      <w:r w:rsidRPr="00814560">
        <w:rPr>
          <w:rFonts w:ascii="Maiandra GD" w:hAnsi="Maiandra GD"/>
          <w:b/>
          <w:sz w:val="32"/>
          <w:szCs w:val="32"/>
          <w:u w:val="single"/>
        </w:rPr>
        <w:t>Termly</w:t>
      </w:r>
      <w:r>
        <w:rPr>
          <w:rFonts w:ascii="Maiandra GD" w:hAnsi="Maiandra GD"/>
          <w:b/>
          <w:sz w:val="32"/>
          <w:szCs w:val="32"/>
          <w:u w:val="single"/>
        </w:rPr>
        <w:t xml:space="preserve"> Learning </w:t>
      </w:r>
      <w:r w:rsidRPr="00814560">
        <w:rPr>
          <w:rFonts w:ascii="Maiandra GD" w:hAnsi="Maiandra GD"/>
          <w:b/>
          <w:sz w:val="32"/>
          <w:szCs w:val="32"/>
          <w:u w:val="single"/>
        </w:rPr>
        <w:t xml:space="preserve">Conference </w:t>
      </w:r>
      <w:r>
        <w:rPr>
          <w:rFonts w:ascii="Maiandra GD" w:hAnsi="Maiandra GD"/>
          <w:b/>
          <w:sz w:val="32"/>
          <w:szCs w:val="32"/>
          <w:u w:val="single"/>
        </w:rPr>
        <w:t>–</w:t>
      </w:r>
      <w:r>
        <w:rPr>
          <w:rFonts w:ascii="Maiandra GD" w:hAnsi="Maiandra GD"/>
          <w:i/>
          <w:sz w:val="32"/>
          <w:szCs w:val="32"/>
          <w:u w:val="single"/>
        </w:rPr>
        <w:t xml:space="preserve"> </w:t>
      </w:r>
      <w:r>
        <w:rPr>
          <w:rFonts w:ascii="Maiandra GD" w:hAnsi="Maiandra GD"/>
        </w:rPr>
        <w:t xml:space="preserve">Parent / carers </w:t>
      </w:r>
      <w:r w:rsidRPr="00814560">
        <w:rPr>
          <w:rFonts w:ascii="Maiandra GD" w:hAnsi="Maiandra GD"/>
        </w:rPr>
        <w:t xml:space="preserve">will be invited to attend a brief meeting with their class teacher to discuss your child’s progress and to set </w:t>
      </w:r>
      <w:r>
        <w:rPr>
          <w:rFonts w:ascii="Maiandra GD" w:hAnsi="Maiandra GD"/>
        </w:rPr>
        <w:t xml:space="preserve">future learning </w:t>
      </w:r>
      <w:r w:rsidRPr="00814560">
        <w:rPr>
          <w:rFonts w:ascii="Maiandra GD" w:hAnsi="Maiandra GD"/>
        </w:rPr>
        <w:t>goals, this is a very important meeting and we ask that all parents attend. Letters will be given out on our return after the holidays with time and dates for each class.</w:t>
      </w:r>
    </w:p>
    <w:p w:rsidR="00D440F7" w:rsidRDefault="00D440F7" w:rsidP="002A2B45">
      <w:pPr>
        <w:spacing w:after="0" w:line="240" w:lineRule="auto"/>
        <w:ind w:left="-851"/>
        <w:jc w:val="both"/>
        <w:rPr>
          <w:rFonts w:ascii="Maiandra GD" w:hAnsi="Maiandra GD"/>
          <w:b/>
          <w:color w:val="00B050"/>
          <w:sz w:val="32"/>
          <w:szCs w:val="32"/>
          <w:u w:val="single"/>
        </w:rPr>
      </w:pPr>
    </w:p>
    <w:p w:rsidR="006F14A4" w:rsidRDefault="00D10D63" w:rsidP="002A2B45">
      <w:pPr>
        <w:spacing w:after="0" w:line="240" w:lineRule="auto"/>
        <w:ind w:left="-851"/>
        <w:jc w:val="both"/>
        <w:rPr>
          <w:rFonts w:ascii="Maiandra GD" w:hAnsi="Maiandra GD"/>
        </w:rPr>
      </w:pPr>
      <w:r w:rsidRPr="006F14A4">
        <w:rPr>
          <w:rFonts w:ascii="Maiandra GD" w:hAnsi="Maiandra GD"/>
          <w:b/>
          <w:color w:val="00B050"/>
          <w:sz w:val="32"/>
          <w:szCs w:val="32"/>
          <w:u w:val="single"/>
        </w:rPr>
        <w:t>School Trips</w:t>
      </w:r>
      <w:r>
        <w:rPr>
          <w:rFonts w:ascii="Maiandra GD" w:hAnsi="Maiandra GD"/>
        </w:rPr>
        <w:t xml:space="preserve"> – Year 2 classes visited The Tower of London this week as part of their History topic.  Pupils travelled by public transport and had a wonderful time.</w:t>
      </w:r>
      <w:r w:rsidR="006F14A4">
        <w:rPr>
          <w:rFonts w:ascii="Maiandra GD" w:hAnsi="Maiandra GD"/>
        </w:rPr>
        <w:t xml:space="preserve">  </w:t>
      </w:r>
      <w:r>
        <w:rPr>
          <w:rFonts w:ascii="Maiandra GD" w:hAnsi="Maiandra GD"/>
        </w:rPr>
        <w:t>Year</w:t>
      </w:r>
      <w:r w:rsidR="006F14A4">
        <w:rPr>
          <w:rFonts w:ascii="Maiandra GD" w:hAnsi="Maiandra GD"/>
        </w:rPr>
        <w:t xml:space="preserve"> 2 will also visit the Science M</w:t>
      </w:r>
      <w:r>
        <w:rPr>
          <w:rFonts w:ascii="Maiandra GD" w:hAnsi="Maiandra GD"/>
        </w:rPr>
        <w:t>useum</w:t>
      </w:r>
      <w:r w:rsidR="006F14A4">
        <w:rPr>
          <w:rFonts w:ascii="Maiandra GD" w:hAnsi="Maiandra GD"/>
        </w:rPr>
        <w:t xml:space="preserve"> next term as part of their science topic</w:t>
      </w:r>
      <w:r>
        <w:rPr>
          <w:rFonts w:ascii="Maiandra GD" w:hAnsi="Maiandra GD"/>
        </w:rPr>
        <w:t xml:space="preserve">, class 2J </w:t>
      </w:r>
      <w:r w:rsidR="006F14A4">
        <w:rPr>
          <w:rFonts w:ascii="Maiandra GD" w:hAnsi="Maiandra GD"/>
        </w:rPr>
        <w:t xml:space="preserve">on </w:t>
      </w:r>
      <w:r>
        <w:rPr>
          <w:rFonts w:ascii="Maiandra GD" w:hAnsi="Maiandra GD"/>
        </w:rPr>
        <w:t>7</w:t>
      </w:r>
      <w:r w:rsidRPr="00D10D63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November and class 2E </w:t>
      </w:r>
      <w:r w:rsidR="006F14A4">
        <w:rPr>
          <w:rFonts w:ascii="Maiandra GD" w:hAnsi="Maiandra GD"/>
        </w:rPr>
        <w:t xml:space="preserve">on </w:t>
      </w:r>
      <w:r>
        <w:rPr>
          <w:rFonts w:ascii="Maiandra GD" w:hAnsi="Maiandra GD"/>
        </w:rPr>
        <w:t>13</w:t>
      </w:r>
      <w:r w:rsidRPr="00D10D63">
        <w:rPr>
          <w:rFonts w:ascii="Maiandra GD" w:hAnsi="Maiandra GD"/>
          <w:vertAlign w:val="superscript"/>
        </w:rPr>
        <w:t>th</w:t>
      </w:r>
      <w:r w:rsidR="006F14A4">
        <w:rPr>
          <w:rFonts w:ascii="Maiandra GD" w:hAnsi="Maiandra GD"/>
        </w:rPr>
        <w:t xml:space="preserve"> December. </w:t>
      </w:r>
      <w:r w:rsidR="00662AD1">
        <w:rPr>
          <w:rFonts w:ascii="Maiandra GD" w:hAnsi="Maiandra GD"/>
        </w:rPr>
        <w:t xml:space="preserve"> There will be many more trips planned for other year groups so keep a look out for more </w:t>
      </w:r>
      <w:r w:rsidR="003E356E">
        <w:rPr>
          <w:rFonts w:ascii="Maiandra GD" w:hAnsi="Maiandra GD"/>
        </w:rPr>
        <w:t>dates</w:t>
      </w:r>
      <w:r w:rsidR="00662AD1">
        <w:rPr>
          <w:rFonts w:ascii="Maiandra GD" w:hAnsi="Maiandra GD"/>
        </w:rPr>
        <w:t>.</w:t>
      </w:r>
    </w:p>
    <w:p w:rsidR="00D440F7" w:rsidRDefault="00D440F7" w:rsidP="002A2B45">
      <w:pPr>
        <w:spacing w:after="0" w:line="240" w:lineRule="auto"/>
        <w:ind w:left="-851"/>
        <w:jc w:val="both"/>
        <w:rPr>
          <w:rFonts w:ascii="Maiandra GD" w:hAnsi="Maiandra GD"/>
          <w:b/>
          <w:color w:val="7030A0"/>
          <w:sz w:val="32"/>
          <w:szCs w:val="32"/>
          <w:u w:val="single"/>
        </w:rPr>
      </w:pPr>
    </w:p>
    <w:p w:rsidR="006F14A4" w:rsidRDefault="009674D5" w:rsidP="002A2B45">
      <w:pPr>
        <w:spacing w:after="0" w:line="240" w:lineRule="auto"/>
        <w:ind w:left="-851"/>
        <w:jc w:val="both"/>
        <w:rPr>
          <w:rFonts w:ascii="Maiandra GD" w:hAnsi="Maiandra GD"/>
        </w:rPr>
      </w:pPr>
      <w:r>
        <w:rPr>
          <w:rFonts w:ascii="Maiandra GD" w:hAnsi="Maiandra GD"/>
          <w:b/>
          <w:noProof/>
          <w:color w:val="7030A0"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503555</wp:posOffset>
            </wp:positionV>
            <wp:extent cx="714375" cy="714375"/>
            <wp:effectExtent l="114300" t="0" r="180975" b="104775"/>
            <wp:wrapTight wrapText="bothSides">
              <wp:wrapPolygon edited="0">
                <wp:start x="2880" y="1152"/>
                <wp:lineTo x="-2304" y="8640"/>
                <wp:lineTo x="-3456" y="21888"/>
                <wp:lineTo x="5184" y="24768"/>
                <wp:lineTo x="12672" y="24768"/>
                <wp:lineTo x="19008" y="24768"/>
                <wp:lineTo x="20160" y="24768"/>
                <wp:lineTo x="24768" y="20160"/>
                <wp:lineTo x="24768" y="19584"/>
                <wp:lineTo x="25920" y="10944"/>
                <wp:lineTo x="25920" y="10368"/>
                <wp:lineTo x="27072" y="5184"/>
                <wp:lineTo x="23040" y="1728"/>
                <wp:lineTo x="15552" y="1152"/>
                <wp:lineTo x="2880" y="1152"/>
              </wp:wrapPolygon>
            </wp:wrapTight>
            <wp:docPr id="1" name="Picture 0" descr="times 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s tab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F14A4" w:rsidRPr="006F14A4">
        <w:rPr>
          <w:rFonts w:ascii="Maiandra GD" w:hAnsi="Maiandra GD"/>
          <w:b/>
          <w:color w:val="7030A0"/>
          <w:sz w:val="32"/>
          <w:szCs w:val="32"/>
          <w:u w:val="single"/>
        </w:rPr>
        <w:t>Read with your child</w:t>
      </w:r>
      <w:r w:rsidR="006F14A4">
        <w:rPr>
          <w:rFonts w:ascii="Maiandra GD" w:hAnsi="Maiandra GD"/>
        </w:rPr>
        <w:t xml:space="preserve"> - Parents of pupils in Reception, Year 1 and 2 </w:t>
      </w:r>
      <w:proofErr w:type="gramStart"/>
      <w:r w:rsidR="006F14A4">
        <w:rPr>
          <w:rFonts w:ascii="Maiandra GD" w:hAnsi="Maiandra GD"/>
        </w:rPr>
        <w:t>are invited</w:t>
      </w:r>
      <w:proofErr w:type="gramEnd"/>
      <w:r w:rsidR="006F14A4">
        <w:rPr>
          <w:rFonts w:ascii="Maiandra GD" w:hAnsi="Maiandra GD"/>
        </w:rPr>
        <w:t xml:space="preserve"> to read with their child on 1</w:t>
      </w:r>
      <w:r w:rsidR="006F14A4" w:rsidRPr="006F14A4">
        <w:rPr>
          <w:rFonts w:ascii="Maiandra GD" w:hAnsi="Maiandra GD"/>
          <w:vertAlign w:val="superscript"/>
        </w:rPr>
        <w:t>st</w:t>
      </w:r>
      <w:r w:rsidR="006F14A4">
        <w:rPr>
          <w:rFonts w:ascii="Maiandra GD" w:hAnsi="Maiandra GD"/>
        </w:rPr>
        <w:t xml:space="preserve"> November from 8.40am – 9.00am, many parents attended the previous session and we are very grateful for your support, we hope to see many more </w:t>
      </w:r>
      <w:r w:rsidR="003E356E">
        <w:rPr>
          <w:rFonts w:ascii="Maiandra GD" w:hAnsi="Maiandra GD"/>
        </w:rPr>
        <w:t xml:space="preserve">of you </w:t>
      </w:r>
      <w:r w:rsidR="006F14A4">
        <w:rPr>
          <w:rFonts w:ascii="Maiandra GD" w:hAnsi="Maiandra GD"/>
        </w:rPr>
        <w:t>on the 1</w:t>
      </w:r>
      <w:r w:rsidR="006F14A4" w:rsidRPr="006F14A4">
        <w:rPr>
          <w:rFonts w:ascii="Maiandra GD" w:hAnsi="Maiandra GD"/>
          <w:vertAlign w:val="superscript"/>
        </w:rPr>
        <w:t>st</w:t>
      </w:r>
      <w:r w:rsidR="006F14A4">
        <w:rPr>
          <w:rFonts w:ascii="Maiandra GD" w:hAnsi="Maiandra GD"/>
        </w:rPr>
        <w:t xml:space="preserve"> </w:t>
      </w:r>
      <w:r w:rsidR="003E356E">
        <w:rPr>
          <w:rFonts w:ascii="Maiandra GD" w:hAnsi="Maiandra GD"/>
        </w:rPr>
        <w:t xml:space="preserve">of </w:t>
      </w:r>
      <w:r w:rsidR="006F14A4">
        <w:rPr>
          <w:rFonts w:ascii="Maiandra GD" w:hAnsi="Maiandra GD"/>
        </w:rPr>
        <w:t>November.</w:t>
      </w:r>
    </w:p>
    <w:p w:rsidR="00D440F7" w:rsidRDefault="00D440F7" w:rsidP="00662AD1">
      <w:pPr>
        <w:spacing w:after="0" w:line="240" w:lineRule="auto"/>
        <w:ind w:left="-851"/>
        <w:jc w:val="both"/>
        <w:rPr>
          <w:rFonts w:ascii="Maiandra GD" w:hAnsi="Maiandra GD"/>
          <w:b/>
          <w:color w:val="00B050"/>
          <w:sz w:val="32"/>
          <w:szCs w:val="32"/>
          <w:u w:val="single"/>
        </w:rPr>
      </w:pPr>
    </w:p>
    <w:p w:rsidR="00814560" w:rsidRDefault="00814560" w:rsidP="00662AD1">
      <w:pPr>
        <w:spacing w:after="0" w:line="240" w:lineRule="auto"/>
        <w:ind w:left="-851"/>
        <w:jc w:val="both"/>
        <w:rPr>
          <w:rFonts w:ascii="Maiandra GD" w:hAnsi="Maiandra GD"/>
          <w:b/>
        </w:rPr>
      </w:pPr>
      <w:r w:rsidRPr="009674D5">
        <w:rPr>
          <w:rFonts w:ascii="Maiandra GD" w:hAnsi="Maiandra GD"/>
          <w:b/>
          <w:color w:val="00B050"/>
          <w:sz w:val="32"/>
          <w:szCs w:val="32"/>
          <w:u w:val="single"/>
        </w:rPr>
        <w:t>Maths Timetables Competition</w:t>
      </w:r>
      <w:r>
        <w:rPr>
          <w:rFonts w:ascii="Maiandra GD" w:hAnsi="Maiandra GD"/>
          <w:b/>
        </w:rPr>
        <w:t xml:space="preserve"> – </w:t>
      </w:r>
      <w:r w:rsidR="003E356E">
        <w:rPr>
          <w:rFonts w:ascii="Maiandra GD" w:hAnsi="Maiandra GD"/>
        </w:rPr>
        <w:t xml:space="preserve">Congratulations to </w:t>
      </w:r>
      <w:proofErr w:type="spellStart"/>
      <w:r w:rsidR="003E356E">
        <w:rPr>
          <w:rFonts w:ascii="Maiandra GD" w:hAnsi="Maiandra GD"/>
        </w:rPr>
        <w:t>Fareed</w:t>
      </w:r>
      <w:proofErr w:type="spellEnd"/>
      <w:r w:rsidRPr="00814560">
        <w:rPr>
          <w:rFonts w:ascii="Maiandra GD" w:hAnsi="Maiandra GD"/>
        </w:rPr>
        <w:t xml:space="preserve">, </w:t>
      </w:r>
      <w:proofErr w:type="spellStart"/>
      <w:r w:rsidRPr="00814560">
        <w:rPr>
          <w:rFonts w:ascii="Maiandra GD" w:hAnsi="Maiandra GD"/>
        </w:rPr>
        <w:t>Nahome</w:t>
      </w:r>
      <w:proofErr w:type="spellEnd"/>
      <w:r w:rsidRPr="00814560">
        <w:rPr>
          <w:rFonts w:ascii="Maiandra GD" w:hAnsi="Maiandra GD"/>
        </w:rPr>
        <w:t>, Solomon and Samuel for winning the times tables competition today, they all worked very hard and we are very proud of them</w:t>
      </w:r>
      <w:r w:rsidR="003F2A92">
        <w:rPr>
          <w:rFonts w:ascii="Maiandra GD" w:hAnsi="Maiandra GD"/>
        </w:rPr>
        <w:t>.</w:t>
      </w:r>
      <w:r>
        <w:rPr>
          <w:rFonts w:ascii="Maiandra GD" w:hAnsi="Maiandra GD"/>
          <w:b/>
        </w:rPr>
        <w:t xml:space="preserve">   </w:t>
      </w:r>
    </w:p>
    <w:p w:rsidR="00D440F7" w:rsidRDefault="00D440F7" w:rsidP="00662AD1">
      <w:pPr>
        <w:spacing w:after="0" w:line="240" w:lineRule="auto"/>
        <w:ind w:left="-851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814560" w:rsidRPr="009674D5" w:rsidRDefault="00814560" w:rsidP="00662AD1">
      <w:pPr>
        <w:spacing w:after="0" w:line="240" w:lineRule="auto"/>
        <w:ind w:left="-851"/>
        <w:jc w:val="both"/>
        <w:rPr>
          <w:rFonts w:ascii="Maiandra GD" w:hAnsi="Maiandra GD"/>
        </w:rPr>
      </w:pPr>
      <w:r w:rsidRPr="009674D5">
        <w:rPr>
          <w:rFonts w:ascii="Maiandra GD" w:hAnsi="Maiandra GD"/>
          <w:b/>
          <w:sz w:val="32"/>
          <w:szCs w:val="32"/>
          <w:u w:val="single"/>
        </w:rPr>
        <w:t>Employment Workshop</w:t>
      </w:r>
      <w:r w:rsidR="009674D5">
        <w:rPr>
          <w:rFonts w:ascii="Maiandra GD" w:hAnsi="Maiandra GD"/>
          <w:b/>
        </w:rPr>
        <w:t xml:space="preserve"> </w:t>
      </w:r>
      <w:r w:rsidR="003F2A92">
        <w:rPr>
          <w:rFonts w:ascii="Maiandra GD" w:hAnsi="Maiandra GD"/>
          <w:b/>
        </w:rPr>
        <w:t xml:space="preserve">- </w:t>
      </w:r>
      <w:r w:rsidR="003F2A92" w:rsidRPr="003F2A92">
        <w:rPr>
          <w:rFonts w:ascii="Maiandra GD" w:hAnsi="Maiandra GD"/>
        </w:rPr>
        <w:t>This</w:t>
      </w:r>
      <w:r w:rsidRPr="009674D5">
        <w:rPr>
          <w:rFonts w:ascii="Maiandra GD" w:hAnsi="Maiandra GD"/>
        </w:rPr>
        <w:t xml:space="preserve"> week Ms Platt </w:t>
      </w:r>
      <w:r w:rsidR="009674D5">
        <w:rPr>
          <w:rFonts w:ascii="Maiandra GD" w:hAnsi="Maiandra GD"/>
        </w:rPr>
        <w:t xml:space="preserve">held a successful workshop for parents to help gain confidence and skills in seeking employment. </w:t>
      </w:r>
      <w:r w:rsidR="003E356E">
        <w:rPr>
          <w:rFonts w:ascii="Maiandra GD" w:hAnsi="Maiandra GD"/>
        </w:rPr>
        <w:t xml:space="preserve">Staff from Nomura Bank </w:t>
      </w:r>
      <w:r w:rsidR="009674D5">
        <w:rPr>
          <w:rFonts w:ascii="Maiandra GD" w:hAnsi="Maiandra GD"/>
        </w:rPr>
        <w:t xml:space="preserve">attended the workshop to help give advice and </w:t>
      </w:r>
      <w:r w:rsidR="003E356E">
        <w:rPr>
          <w:rFonts w:ascii="Maiandra GD" w:hAnsi="Maiandra GD"/>
        </w:rPr>
        <w:t>support in writing C.V’s and preparation for interviews</w:t>
      </w:r>
      <w:r w:rsidR="009674D5">
        <w:rPr>
          <w:rFonts w:ascii="Maiandra GD" w:hAnsi="Maiandra GD"/>
        </w:rPr>
        <w:t>.</w:t>
      </w:r>
    </w:p>
    <w:p w:rsidR="00D440F7" w:rsidRDefault="00D440F7" w:rsidP="00662AD1">
      <w:pPr>
        <w:spacing w:after="0" w:line="240" w:lineRule="auto"/>
        <w:ind w:left="-851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88265</wp:posOffset>
            </wp:positionV>
            <wp:extent cx="771525" cy="628650"/>
            <wp:effectExtent l="19050" t="0" r="9525" b="0"/>
            <wp:wrapTight wrapText="bothSides">
              <wp:wrapPolygon edited="0">
                <wp:start x="3733" y="0"/>
                <wp:lineTo x="0" y="4582"/>
                <wp:lineTo x="-533" y="13091"/>
                <wp:lineTo x="1600" y="20945"/>
                <wp:lineTo x="20267" y="20945"/>
                <wp:lineTo x="20267" y="20945"/>
                <wp:lineTo x="21867" y="18327"/>
                <wp:lineTo x="21867" y="12436"/>
                <wp:lineTo x="21333" y="8509"/>
                <wp:lineTo x="17067" y="3927"/>
                <wp:lineTo x="10133" y="0"/>
                <wp:lineTo x="3733" y="0"/>
              </wp:wrapPolygon>
            </wp:wrapTight>
            <wp:docPr id="3" name="Picture 0" descr="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B45" w:rsidRDefault="002A2B45" w:rsidP="00662AD1">
      <w:pPr>
        <w:spacing w:after="0" w:line="240" w:lineRule="auto"/>
        <w:ind w:left="-851"/>
        <w:jc w:val="both"/>
        <w:rPr>
          <w:rFonts w:ascii="Maiandra GD" w:hAnsi="Maiandra GD"/>
        </w:rPr>
      </w:pPr>
      <w:r w:rsidRPr="00662AD1">
        <w:rPr>
          <w:rFonts w:ascii="Maiandra GD" w:hAnsi="Maiandra GD"/>
          <w:b/>
          <w:color w:val="FF0000"/>
          <w:sz w:val="32"/>
          <w:szCs w:val="32"/>
          <w:u w:val="single"/>
        </w:rPr>
        <w:t>SMILE – School Photographer</w:t>
      </w:r>
      <w:r w:rsidRPr="00662AD1">
        <w:rPr>
          <w:rFonts w:ascii="Maiandra GD" w:hAnsi="Maiandra GD"/>
        </w:rPr>
        <w:t xml:space="preserve"> will be in school on </w:t>
      </w:r>
      <w:r w:rsidR="00662AD1" w:rsidRPr="00662AD1">
        <w:rPr>
          <w:rFonts w:ascii="Maiandra GD" w:hAnsi="Maiandra GD"/>
          <w:b/>
          <w:sz w:val="28"/>
          <w:szCs w:val="28"/>
          <w:u w:val="single"/>
        </w:rPr>
        <w:t>Thursday 9</w:t>
      </w:r>
      <w:r w:rsidR="00662AD1" w:rsidRPr="00662AD1">
        <w:rPr>
          <w:rFonts w:ascii="Maiandra GD" w:hAnsi="Maiandra GD"/>
          <w:b/>
          <w:sz w:val="28"/>
          <w:szCs w:val="28"/>
          <w:u w:val="single"/>
          <w:vertAlign w:val="superscript"/>
        </w:rPr>
        <w:t>th</w:t>
      </w:r>
      <w:r w:rsidR="00662AD1" w:rsidRPr="00662AD1">
        <w:rPr>
          <w:rFonts w:ascii="Maiandra GD" w:hAnsi="Maiandra GD"/>
          <w:b/>
          <w:sz w:val="28"/>
          <w:szCs w:val="28"/>
          <w:u w:val="single"/>
        </w:rPr>
        <w:t xml:space="preserve"> November</w:t>
      </w:r>
      <w:r w:rsidRPr="00662AD1">
        <w:rPr>
          <w:rFonts w:ascii="Maiandra GD" w:hAnsi="Maiandra GD"/>
          <w:b/>
          <w:sz w:val="28"/>
          <w:szCs w:val="28"/>
        </w:rPr>
        <w:t>.</w:t>
      </w:r>
      <w:r w:rsidRPr="00662AD1">
        <w:rPr>
          <w:rFonts w:ascii="Maiandra GD" w:hAnsi="Maiandra GD"/>
        </w:rPr>
        <w:t xml:space="preserve"> Please make sure your child is in full school uniform.</w:t>
      </w:r>
      <w:r w:rsidR="00662AD1">
        <w:rPr>
          <w:rFonts w:ascii="Maiandra GD" w:hAnsi="Maiandra GD"/>
        </w:rPr>
        <w:t xml:space="preserve"> Large earrings and any other jewellery are not necessary.</w:t>
      </w:r>
    </w:p>
    <w:p w:rsidR="00D440F7" w:rsidRDefault="00D440F7">
      <w:pPr>
        <w:rPr>
          <w:rFonts w:ascii="Maiandra GD" w:hAnsi="Maiandra GD"/>
          <w:b/>
          <w:color w:val="0070C0"/>
          <w:sz w:val="32"/>
          <w:szCs w:val="32"/>
          <w:u w:val="single"/>
        </w:rPr>
      </w:pPr>
      <w:r>
        <w:rPr>
          <w:rFonts w:ascii="Maiandra GD" w:hAnsi="Maiandra GD"/>
          <w:b/>
          <w:color w:val="0070C0"/>
          <w:sz w:val="32"/>
          <w:szCs w:val="32"/>
          <w:u w:val="single"/>
        </w:rPr>
        <w:br w:type="page"/>
      </w:r>
    </w:p>
    <w:p w:rsidR="00D440F7" w:rsidRDefault="00D440F7" w:rsidP="00814560">
      <w:pPr>
        <w:spacing w:after="0" w:line="240" w:lineRule="auto"/>
        <w:ind w:left="-851"/>
        <w:jc w:val="both"/>
        <w:rPr>
          <w:rFonts w:ascii="Maiandra GD" w:hAnsi="Maiandra GD"/>
          <w:b/>
          <w:color w:val="0070C0"/>
          <w:sz w:val="32"/>
          <w:szCs w:val="32"/>
          <w:u w:val="single"/>
        </w:rPr>
      </w:pPr>
    </w:p>
    <w:p w:rsidR="002A2B45" w:rsidRDefault="00662AD1" w:rsidP="00814560">
      <w:pPr>
        <w:spacing w:after="0" w:line="240" w:lineRule="auto"/>
        <w:ind w:left="-851"/>
        <w:jc w:val="both"/>
        <w:rPr>
          <w:rFonts w:ascii="Maiandra GD" w:hAnsi="Maiandra GD"/>
        </w:rPr>
      </w:pPr>
      <w:r w:rsidRPr="00814560">
        <w:rPr>
          <w:rFonts w:ascii="Maiandra GD" w:hAnsi="Maiandra GD"/>
          <w:b/>
          <w:color w:val="0070C0"/>
          <w:sz w:val="32"/>
          <w:szCs w:val="32"/>
          <w:u w:val="single"/>
        </w:rPr>
        <w:t>School Uniform</w:t>
      </w:r>
      <w:r>
        <w:rPr>
          <w:rFonts w:ascii="Maiandra GD" w:hAnsi="Maiandra GD"/>
        </w:rPr>
        <w:t xml:space="preserve"> – It is lovely to see all our pupils in their correct uniform as it represents our school, please make sure your child is wearing a black or navy plain coat and black plain shoes, no trainers for school</w:t>
      </w:r>
      <w:r w:rsidR="00814560">
        <w:rPr>
          <w:rFonts w:ascii="Maiandra GD" w:hAnsi="Maiandra GD"/>
        </w:rPr>
        <w:t xml:space="preserve"> unless for P.E</w:t>
      </w:r>
      <w:r>
        <w:rPr>
          <w:rFonts w:ascii="Maiandra GD" w:hAnsi="Maiandra GD"/>
        </w:rPr>
        <w:t xml:space="preserve">; </w:t>
      </w:r>
      <w:r w:rsidR="00814560">
        <w:rPr>
          <w:rFonts w:ascii="Maiandra GD" w:hAnsi="Maiandra GD"/>
        </w:rPr>
        <w:t>also,</w:t>
      </w:r>
      <w:r>
        <w:rPr>
          <w:rFonts w:ascii="Maiandra GD" w:hAnsi="Maiandra GD"/>
        </w:rPr>
        <w:t xml:space="preserve"> they have a school bag.  Some pupils have been arriving to school wearing large earrings; please make sure your child only wears small studs, pupils </w:t>
      </w:r>
      <w:proofErr w:type="gramStart"/>
      <w:r>
        <w:rPr>
          <w:rFonts w:ascii="Maiandra GD" w:hAnsi="Maiandra GD"/>
        </w:rPr>
        <w:t>will be</w:t>
      </w:r>
      <w:r w:rsidR="00814560">
        <w:rPr>
          <w:rFonts w:ascii="Maiandra GD" w:hAnsi="Maiandra GD"/>
        </w:rPr>
        <w:t xml:space="preserve"> asked</w:t>
      </w:r>
      <w:proofErr w:type="gramEnd"/>
      <w:r w:rsidR="00814560">
        <w:rPr>
          <w:rFonts w:ascii="Maiandra GD" w:hAnsi="Maiandra GD"/>
        </w:rPr>
        <w:t xml:space="preserve"> to remove their earrings if necessary.</w:t>
      </w:r>
    </w:p>
    <w:p w:rsidR="003E356E" w:rsidRPr="00D440F7" w:rsidRDefault="003E356E" w:rsidP="00814560">
      <w:pPr>
        <w:spacing w:after="0" w:line="240" w:lineRule="auto"/>
        <w:ind w:left="-851"/>
        <w:jc w:val="both"/>
        <w:rPr>
          <w:rFonts w:ascii="Maiandra GD" w:hAnsi="Maiandra GD"/>
          <w:b/>
          <w:color w:val="00B050"/>
          <w:sz w:val="32"/>
          <w:szCs w:val="32"/>
          <w:u w:val="single"/>
        </w:rPr>
      </w:pPr>
    </w:p>
    <w:p w:rsidR="00D440F7" w:rsidRPr="00D440F7" w:rsidRDefault="00D440F7" w:rsidP="00D440F7">
      <w:pPr>
        <w:ind w:left="-851"/>
        <w:rPr>
          <w:rFonts w:ascii="Maiandra GD" w:hAnsi="Maiandra GD"/>
        </w:rPr>
      </w:pPr>
      <w:r w:rsidRPr="00D440F7">
        <w:rPr>
          <w:rFonts w:ascii="Maiandra GD" w:hAnsi="Maiandra GD"/>
          <w:b/>
          <w:color w:val="00B050"/>
          <w:sz w:val="32"/>
          <w:szCs w:val="32"/>
          <w:u w:val="single"/>
        </w:rPr>
        <w:t>EMS is growing</w:t>
      </w:r>
      <w:r w:rsidRPr="00D440F7">
        <w:rPr>
          <w:rFonts w:ascii="Maiandra GD" w:hAnsi="Maiandra GD"/>
        </w:rPr>
        <w:t xml:space="preserve"> - You may have noticed we have started our planting and it all seems to be going </w:t>
      </w:r>
      <w:r>
        <w:rPr>
          <w:rFonts w:ascii="Maiandra GD" w:hAnsi="Maiandra GD"/>
        </w:rPr>
        <w:t xml:space="preserve">really </w:t>
      </w:r>
      <w:r w:rsidRPr="00D440F7">
        <w:rPr>
          <w:rFonts w:ascii="Maiandra GD" w:hAnsi="Maiandra GD"/>
        </w:rPr>
        <w:t>well</w:t>
      </w:r>
      <w:r>
        <w:rPr>
          <w:rFonts w:ascii="Maiandra GD" w:hAnsi="Maiandra GD"/>
        </w:rPr>
        <w:t>, we are very proud of the hard work so far</w:t>
      </w:r>
      <w:r w:rsidRPr="00D440F7">
        <w:rPr>
          <w:rFonts w:ascii="Maiandra GD" w:hAnsi="Maiandra GD"/>
        </w:rPr>
        <w:t xml:space="preserve">. After </w:t>
      </w:r>
      <w:r>
        <w:rPr>
          <w:rFonts w:ascii="Maiandra GD" w:hAnsi="Maiandra GD"/>
        </w:rPr>
        <w:t>the holiday’s E</w:t>
      </w:r>
      <w:r w:rsidRPr="00D440F7">
        <w:rPr>
          <w:rFonts w:ascii="Maiandra GD" w:hAnsi="Maiandra GD"/>
        </w:rPr>
        <w:t xml:space="preserve">dible playgrounds will be joining each year group to help </w:t>
      </w:r>
      <w:r>
        <w:rPr>
          <w:rFonts w:ascii="Maiandra GD" w:hAnsi="Maiandra GD"/>
        </w:rPr>
        <w:t>support them with their plants and growth, see below timetable to give you an idea of the hard work pupils are doing.</w:t>
      </w:r>
    </w:p>
    <w:p w:rsidR="00D440F7" w:rsidRPr="00D440F7" w:rsidRDefault="00D440F7" w:rsidP="00D440F7">
      <w:pPr>
        <w:spacing w:after="0" w:line="240" w:lineRule="auto"/>
        <w:ind w:left="-567"/>
        <w:rPr>
          <w:rFonts w:ascii="Maiandra GD" w:hAnsi="Maiandra GD"/>
          <w:b/>
        </w:rPr>
      </w:pPr>
      <w:r>
        <w:rPr>
          <w:rStyle w:val="Strong"/>
          <w:rFonts w:ascii="Calibri" w:eastAsia="Times New Roman" w:hAnsi="Calibri"/>
          <w:color w:val="000000"/>
        </w:rPr>
        <w:t>Thursday 2nd November PM</w:t>
      </w:r>
    </w:p>
    <w:p w:rsidR="00D440F7" w:rsidRDefault="00D440F7" w:rsidP="00D440F7">
      <w:pPr>
        <w:numPr>
          <w:ilvl w:val="0"/>
          <w:numId w:val="2"/>
        </w:num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1.35 -2.20pm  -  Year 3 - planting out broad beans (small group of 10)</w:t>
      </w:r>
    </w:p>
    <w:p w:rsidR="00D440F7" w:rsidRDefault="00D440F7" w:rsidP="00D440F7">
      <w:pPr>
        <w:numPr>
          <w:ilvl w:val="0"/>
          <w:numId w:val="2"/>
        </w:num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2.20 - 3.10pm  - Year 5 - protecting </w:t>
      </w:r>
      <w:proofErr w:type="spellStart"/>
      <w:r>
        <w:rPr>
          <w:rFonts w:ascii="Calibri" w:eastAsia="Times New Roman" w:hAnsi="Calibri"/>
          <w:color w:val="000000"/>
        </w:rPr>
        <w:t>brassicas</w:t>
      </w:r>
      <w:proofErr w:type="spellEnd"/>
      <w:r>
        <w:rPr>
          <w:rFonts w:ascii="Calibri" w:eastAsia="Times New Roman" w:hAnsi="Calibri"/>
          <w:color w:val="000000"/>
        </w:rPr>
        <w:t xml:space="preserve"> for winter (small group of 10)</w:t>
      </w:r>
    </w:p>
    <w:p w:rsidR="00D440F7" w:rsidRDefault="00D440F7" w:rsidP="00D440F7">
      <w:p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Thursday 8th March PM</w:t>
      </w:r>
    </w:p>
    <w:p w:rsidR="00D440F7" w:rsidRDefault="00D440F7" w:rsidP="00D440F7">
      <w:pPr>
        <w:numPr>
          <w:ilvl w:val="0"/>
          <w:numId w:val="3"/>
        </w:num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1.35 -2.20pm  -  Reception - seed sowing (1 x whole class)</w:t>
      </w:r>
    </w:p>
    <w:p w:rsidR="00D440F7" w:rsidRDefault="00D440F7" w:rsidP="00D440F7">
      <w:pPr>
        <w:numPr>
          <w:ilvl w:val="0"/>
          <w:numId w:val="3"/>
        </w:num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2.20 - 3.10pm  - Year 4 - seed sowing (1 x whole class)</w:t>
      </w:r>
    </w:p>
    <w:p w:rsidR="00D440F7" w:rsidRDefault="00D440F7" w:rsidP="00D440F7">
      <w:p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Thursday 26th April PM</w:t>
      </w:r>
    </w:p>
    <w:p w:rsidR="00D440F7" w:rsidRDefault="00D440F7" w:rsidP="00D440F7">
      <w:pPr>
        <w:numPr>
          <w:ilvl w:val="0"/>
          <w:numId w:val="4"/>
        </w:num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1.35 -2.20pm  -  Year 2 - planting out their lettuce seedlings (small group of 10)</w:t>
      </w:r>
    </w:p>
    <w:p w:rsidR="00D440F7" w:rsidRDefault="00D440F7" w:rsidP="00D440F7">
      <w:pPr>
        <w:numPr>
          <w:ilvl w:val="0"/>
          <w:numId w:val="4"/>
        </w:num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2.20 - 3.10pm  - Year 6 - planting out their beans, pumpkins and squash seedlings (small group of 10)</w:t>
      </w:r>
    </w:p>
    <w:p w:rsidR="00D440F7" w:rsidRDefault="00D440F7" w:rsidP="00D440F7">
      <w:p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Thursday 7th June PM</w:t>
      </w:r>
    </w:p>
    <w:p w:rsidR="00D440F7" w:rsidRDefault="00D440F7" w:rsidP="00D440F7">
      <w:pPr>
        <w:numPr>
          <w:ilvl w:val="0"/>
          <w:numId w:val="5"/>
        </w:num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1.35 -2.20pm  -  Year 1 - harvesting and propagation (small group of 10)</w:t>
      </w:r>
    </w:p>
    <w:p w:rsidR="00D440F7" w:rsidRDefault="00D440F7" w:rsidP="00D440F7">
      <w:pPr>
        <w:numPr>
          <w:ilvl w:val="0"/>
          <w:numId w:val="5"/>
        </w:num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2.20 - 3.10pm  - Year 4 - harvesting and propagation (small group of 10)</w:t>
      </w:r>
    </w:p>
    <w:p w:rsidR="00B8042F" w:rsidRDefault="00B8042F" w:rsidP="00B8042F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B8042F" w:rsidRDefault="00B8042F" w:rsidP="00B8042F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B8042F" w:rsidRPr="00B8042F" w:rsidRDefault="00B8042F" w:rsidP="00B8042F">
      <w:pPr>
        <w:autoSpaceDE w:val="0"/>
        <w:autoSpaceDN w:val="0"/>
        <w:adjustRightInd w:val="0"/>
        <w:spacing w:after="0" w:line="240" w:lineRule="auto"/>
        <w:ind w:left="-567"/>
        <w:rPr>
          <w:rFonts w:ascii="Maiandra GD" w:hAnsi="Maiandra GD" w:cs="Coolvetica"/>
          <w:color w:val="0000FF"/>
          <w:sz w:val="32"/>
          <w:szCs w:val="32"/>
        </w:rPr>
      </w:pPr>
      <w:proofErr w:type="gramStart"/>
      <w:r>
        <w:rPr>
          <w:rFonts w:ascii="Maiandra GD" w:hAnsi="Maiandra GD" w:cs="Coolvetica"/>
          <w:color w:val="0000FF"/>
          <w:sz w:val="32"/>
          <w:szCs w:val="32"/>
        </w:rPr>
        <w:t>FREE</w:t>
      </w:r>
      <w:r w:rsidRPr="00B8042F">
        <w:rPr>
          <w:rFonts w:ascii="Maiandra GD" w:hAnsi="Maiandra GD" w:cs="Coolvetica"/>
          <w:color w:val="0000FF"/>
          <w:sz w:val="32"/>
          <w:szCs w:val="32"/>
        </w:rPr>
        <w:t xml:space="preserve"> swimming</w:t>
      </w:r>
      <w:proofErr w:type="gramEnd"/>
      <w:r w:rsidRPr="00B8042F">
        <w:rPr>
          <w:rFonts w:ascii="Maiandra GD" w:hAnsi="Maiandra GD" w:cs="Coolvetica"/>
          <w:color w:val="0000FF"/>
          <w:sz w:val="32"/>
          <w:szCs w:val="32"/>
        </w:rPr>
        <w:t xml:space="preserve"> lessons</w:t>
      </w:r>
    </w:p>
    <w:p w:rsidR="00B8042F" w:rsidRDefault="00B8042F" w:rsidP="00B8042F">
      <w:pPr>
        <w:autoSpaceDE w:val="0"/>
        <w:autoSpaceDN w:val="0"/>
        <w:adjustRightInd w:val="0"/>
        <w:spacing w:after="0" w:line="240" w:lineRule="auto"/>
        <w:ind w:left="-567"/>
        <w:rPr>
          <w:rFonts w:ascii="SegoePrint" w:hAnsi="SegoePrint" w:cs="SegoePrint"/>
          <w:color w:val="0000FF"/>
          <w:sz w:val="25"/>
          <w:szCs w:val="25"/>
        </w:rPr>
      </w:pPr>
      <w:r>
        <w:rPr>
          <w:rFonts w:ascii="SegoePrint" w:hAnsi="SegoePrint" w:cs="SegoePrint"/>
          <w:color w:val="0000FF"/>
          <w:sz w:val="25"/>
          <w:szCs w:val="25"/>
        </w:rPr>
        <w:t xml:space="preserve">Now’s your chance to get some </w:t>
      </w:r>
      <w:proofErr w:type="gramStart"/>
      <w:r>
        <w:rPr>
          <w:rFonts w:ascii="SegoePrint" w:hAnsi="SegoePrint" w:cs="SegoePrint"/>
          <w:color w:val="0000FF"/>
          <w:sz w:val="25"/>
          <w:szCs w:val="25"/>
        </w:rPr>
        <w:t>free swimming</w:t>
      </w:r>
      <w:proofErr w:type="gramEnd"/>
      <w:r>
        <w:rPr>
          <w:rFonts w:ascii="SegoePrint" w:hAnsi="SegoePrint" w:cs="SegoePrint"/>
          <w:color w:val="0000FF"/>
          <w:sz w:val="25"/>
          <w:szCs w:val="25"/>
        </w:rPr>
        <w:t xml:space="preserve"> lessons at JAGS Sports Club.</w:t>
      </w:r>
    </w:p>
    <w:p w:rsidR="00B8042F" w:rsidRDefault="00B8042F" w:rsidP="00B8042F">
      <w:pPr>
        <w:autoSpaceDE w:val="0"/>
        <w:autoSpaceDN w:val="0"/>
        <w:adjustRightInd w:val="0"/>
        <w:spacing w:after="0" w:line="240" w:lineRule="auto"/>
        <w:ind w:left="-567"/>
        <w:rPr>
          <w:rFonts w:ascii="SegoePrint" w:hAnsi="SegoePrint" w:cs="SegoePrint"/>
          <w:color w:val="0000FF"/>
          <w:sz w:val="25"/>
          <w:szCs w:val="25"/>
        </w:rPr>
      </w:pPr>
      <w:r>
        <w:rPr>
          <w:rFonts w:ascii="SegoePrint" w:hAnsi="SegoePrint" w:cs="SegoePrint"/>
          <w:color w:val="0000FF"/>
          <w:sz w:val="25"/>
          <w:szCs w:val="25"/>
        </w:rPr>
        <w:t>Each school holiday the Sports Club run ASA Swimming</w:t>
      </w:r>
    </w:p>
    <w:p w:rsidR="00B8042F" w:rsidRDefault="00B8042F" w:rsidP="00B8042F">
      <w:pPr>
        <w:autoSpaceDE w:val="0"/>
        <w:autoSpaceDN w:val="0"/>
        <w:adjustRightInd w:val="0"/>
        <w:spacing w:after="0" w:line="240" w:lineRule="auto"/>
        <w:ind w:left="-567"/>
        <w:rPr>
          <w:rFonts w:ascii="SegoePrint" w:hAnsi="SegoePrint" w:cs="SegoePrint"/>
          <w:color w:val="0000FF"/>
          <w:sz w:val="25"/>
          <w:szCs w:val="25"/>
        </w:rPr>
      </w:pPr>
      <w:r>
        <w:rPr>
          <w:rFonts w:ascii="SegoePrint" w:hAnsi="SegoePrint" w:cs="SegoePrint"/>
          <w:color w:val="0000FF"/>
          <w:sz w:val="25"/>
          <w:szCs w:val="25"/>
        </w:rPr>
        <w:t xml:space="preserve">If you are interested in giving your child some free swim lessons then give us a call on 0208 613 6500, or email on </w:t>
      </w:r>
      <w:hyperlink r:id="rId10" w:history="1">
        <w:r w:rsidRPr="009B6C17">
          <w:rPr>
            <w:rStyle w:val="Hyperlink"/>
            <w:rFonts w:ascii="SegoePrint" w:hAnsi="SegoePrint" w:cs="SegoePrint"/>
            <w:sz w:val="25"/>
            <w:szCs w:val="25"/>
          </w:rPr>
          <w:t>info@jagssportsclub.co.uk</w:t>
        </w:r>
      </w:hyperlink>
    </w:p>
    <w:p w:rsidR="00B8042F" w:rsidRDefault="00B8042F" w:rsidP="00B8042F">
      <w:pPr>
        <w:autoSpaceDE w:val="0"/>
        <w:autoSpaceDN w:val="0"/>
        <w:adjustRightInd w:val="0"/>
        <w:spacing w:after="0" w:line="240" w:lineRule="auto"/>
        <w:ind w:left="-567"/>
        <w:rPr>
          <w:rFonts w:ascii="SegoePrint" w:hAnsi="SegoePrint" w:cs="SegoePrint"/>
          <w:color w:val="0000FF"/>
          <w:sz w:val="25"/>
          <w:szCs w:val="25"/>
        </w:rPr>
      </w:pPr>
    </w:p>
    <w:p w:rsidR="00B8042F" w:rsidRDefault="00B8042F" w:rsidP="00B8042F">
      <w:pPr>
        <w:autoSpaceDE w:val="0"/>
        <w:autoSpaceDN w:val="0"/>
        <w:adjustRightInd w:val="0"/>
        <w:spacing w:after="0" w:line="240" w:lineRule="auto"/>
        <w:ind w:left="-567"/>
        <w:rPr>
          <w:rFonts w:ascii="Coolvetica" w:hAnsi="Coolvetica" w:cs="Coolvetica"/>
          <w:color w:val="0000FF"/>
          <w:sz w:val="38"/>
          <w:szCs w:val="38"/>
        </w:rPr>
      </w:pPr>
      <w:r>
        <w:rPr>
          <w:rFonts w:ascii="Coolvetica" w:hAnsi="Coolvetica" w:cs="Coolvetica"/>
          <w:color w:val="0000FF"/>
          <w:sz w:val="38"/>
          <w:szCs w:val="38"/>
        </w:rPr>
        <w:t>The next series of free lessons starts on the: 23</w:t>
      </w:r>
      <w:r>
        <w:rPr>
          <w:rFonts w:ascii="Coolvetica" w:hAnsi="Coolvetica" w:cs="Coolvetica"/>
          <w:color w:val="0000FF"/>
          <w:sz w:val="38"/>
          <w:szCs w:val="38"/>
          <w:vertAlign w:val="superscript"/>
        </w:rPr>
        <w:t xml:space="preserve">rd </w:t>
      </w:r>
      <w:r>
        <w:rPr>
          <w:rFonts w:ascii="Coolvetica" w:hAnsi="Coolvetica" w:cs="Coolvetica"/>
          <w:color w:val="0000FF"/>
          <w:sz w:val="38"/>
          <w:szCs w:val="38"/>
        </w:rPr>
        <w:t>- 27</w:t>
      </w:r>
      <w:r w:rsidRPr="00B8042F">
        <w:rPr>
          <w:rFonts w:ascii="Coolvetica" w:hAnsi="Coolvetica" w:cs="Coolvetica"/>
          <w:color w:val="0000FF"/>
          <w:sz w:val="38"/>
          <w:szCs w:val="38"/>
          <w:vertAlign w:val="superscript"/>
        </w:rPr>
        <w:t>th</w:t>
      </w:r>
      <w:r>
        <w:rPr>
          <w:rFonts w:ascii="Coolvetica" w:hAnsi="Coolvetica" w:cs="Coolvetica"/>
          <w:color w:val="0000FF"/>
          <w:sz w:val="38"/>
          <w:szCs w:val="38"/>
        </w:rPr>
        <w:t xml:space="preserve"> October from 12.00pm – 2.00pm</w:t>
      </w:r>
    </w:p>
    <w:p w:rsidR="00D440F7" w:rsidRDefault="00D440F7" w:rsidP="00D440F7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/>
          <w:color w:val="000000"/>
        </w:rPr>
      </w:pPr>
    </w:p>
    <w:p w:rsidR="00D440F7" w:rsidRDefault="00B8042F" w:rsidP="00D440F7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153035</wp:posOffset>
            </wp:positionV>
            <wp:extent cx="1476375" cy="1657350"/>
            <wp:effectExtent l="19050" t="0" r="9525" b="0"/>
            <wp:wrapTight wrapText="bothSides">
              <wp:wrapPolygon edited="0">
                <wp:start x="-279" y="0"/>
                <wp:lineTo x="-279" y="21352"/>
                <wp:lineTo x="21739" y="21352"/>
                <wp:lineTo x="21739" y="0"/>
                <wp:lineTo x="-279" y="0"/>
              </wp:wrapPolygon>
            </wp:wrapTight>
            <wp:docPr id="5" name="irc_mi" descr="Image result for ros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sary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0F7" w:rsidRPr="00D440F7" w:rsidRDefault="00D440F7" w:rsidP="00D440F7">
      <w:pPr>
        <w:spacing w:after="0" w:line="240" w:lineRule="auto"/>
        <w:ind w:left="-567"/>
        <w:rPr>
          <w:rFonts w:ascii="Calibri" w:eastAsia="Times New Roman" w:hAnsi="Calibri"/>
          <w:b/>
          <w:color w:val="548DD4" w:themeColor="text2" w:themeTint="99"/>
          <w:sz w:val="32"/>
          <w:szCs w:val="32"/>
          <w:u w:val="single"/>
        </w:rPr>
      </w:pPr>
      <w:r w:rsidRPr="00D440F7">
        <w:rPr>
          <w:rFonts w:ascii="Calibri" w:eastAsia="Times New Roman" w:hAnsi="Calibri"/>
          <w:b/>
          <w:color w:val="548DD4" w:themeColor="text2" w:themeTint="99"/>
          <w:sz w:val="32"/>
          <w:szCs w:val="32"/>
          <w:u w:val="single"/>
        </w:rPr>
        <w:t xml:space="preserve">Month of the rosary </w:t>
      </w:r>
    </w:p>
    <w:p w:rsidR="00D440F7" w:rsidRDefault="00D440F7" w:rsidP="00D440F7">
      <w:pPr>
        <w:spacing w:after="0" w:line="240" w:lineRule="auto"/>
        <w:ind w:left="-567"/>
        <w:rPr>
          <w:rFonts w:ascii="Calibri" w:eastAsia="Times New Roman" w:hAnsi="Calibri"/>
          <w:color w:val="000000"/>
        </w:rPr>
      </w:pPr>
    </w:p>
    <w:p w:rsidR="00D440F7" w:rsidRDefault="00D440F7" w:rsidP="00D440F7">
      <w:p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It has been delightful seeing so many pupils joining in with staff each morning to do the Rosary.  Thank you to parents for ensuring your child arrives a little earlier to join us.</w:t>
      </w:r>
    </w:p>
    <w:p w:rsidR="00D440F7" w:rsidRDefault="00D440F7" w:rsidP="00D440F7">
      <w:pPr>
        <w:spacing w:after="0" w:line="240" w:lineRule="auto"/>
        <w:ind w:left="-567"/>
        <w:rPr>
          <w:rFonts w:ascii="Calibri" w:eastAsia="Times New Roman" w:hAnsi="Calibri"/>
          <w:color w:val="000000"/>
        </w:rPr>
      </w:pPr>
    </w:p>
    <w:p w:rsidR="00D440F7" w:rsidRDefault="00D440F7" w:rsidP="00B8042F">
      <w:pPr>
        <w:spacing w:after="0" w:line="240" w:lineRule="auto"/>
        <w:ind w:left="-567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Please continue to say the rosary during the holidays, lost of the pupils enjoyed it and took part in leading the </w:t>
      </w:r>
      <w:proofErr w:type="gramStart"/>
      <w:r>
        <w:rPr>
          <w:rFonts w:ascii="Calibri" w:eastAsia="Times New Roman" w:hAnsi="Calibri"/>
          <w:color w:val="000000"/>
        </w:rPr>
        <w:t xml:space="preserve">rosary </w:t>
      </w:r>
      <w:r w:rsidR="00B8042F">
        <w:rPr>
          <w:rFonts w:ascii="Calibri" w:eastAsia="Times New Roman" w:hAnsi="Calibri"/>
          <w:color w:val="000000"/>
        </w:rPr>
        <w:t>.</w:t>
      </w:r>
      <w:proofErr w:type="gramEnd"/>
      <w:r w:rsidR="00B8042F">
        <w:rPr>
          <w:rFonts w:ascii="Calibri" w:eastAsia="Times New Roman" w:hAnsi="Calibri"/>
          <w:color w:val="000000"/>
        </w:rPr>
        <w:t xml:space="preserve"> </w:t>
      </w:r>
    </w:p>
    <w:p w:rsidR="00B8042F" w:rsidRDefault="00B8042F" w:rsidP="00B8042F">
      <w:pPr>
        <w:spacing w:after="0" w:line="240" w:lineRule="auto"/>
        <w:ind w:left="-567"/>
        <w:rPr>
          <w:rFonts w:ascii="Maiandra GD" w:hAnsi="Maiandra GD"/>
          <w:b/>
        </w:rPr>
      </w:pPr>
    </w:p>
    <w:p w:rsidR="00D440F7" w:rsidRDefault="00D440F7" w:rsidP="009674D5">
      <w:pPr>
        <w:pStyle w:val="NormalWeb"/>
        <w:ind w:left="-851"/>
        <w:jc w:val="both"/>
        <w:rPr>
          <w:rFonts w:ascii="Maiandra GD" w:hAnsi="Maiandra GD"/>
          <w:b/>
        </w:rPr>
      </w:pPr>
    </w:p>
    <w:p w:rsidR="00D440F7" w:rsidRDefault="00D440F7" w:rsidP="009674D5">
      <w:pPr>
        <w:pStyle w:val="NormalWeb"/>
        <w:ind w:left="-851"/>
        <w:jc w:val="both"/>
        <w:rPr>
          <w:rFonts w:ascii="Maiandra GD" w:hAnsi="Maiandra GD"/>
          <w:b/>
        </w:rPr>
      </w:pPr>
    </w:p>
    <w:p w:rsidR="009674D5" w:rsidRPr="003E356E" w:rsidRDefault="009674D5" w:rsidP="009674D5">
      <w:pPr>
        <w:pStyle w:val="NormalWeb"/>
        <w:ind w:left="-851"/>
        <w:jc w:val="both"/>
        <w:rPr>
          <w:rFonts w:ascii="Maiandra GD" w:hAnsi="Maiandra GD"/>
          <w:b/>
        </w:rPr>
      </w:pPr>
      <w:r w:rsidRPr="003E356E">
        <w:rPr>
          <w:rFonts w:ascii="Maiandra GD" w:hAnsi="Maiandra GD"/>
          <w:b/>
        </w:rPr>
        <w:t xml:space="preserve">During the half </w:t>
      </w:r>
      <w:proofErr w:type="gramStart"/>
      <w:r w:rsidRPr="003E356E">
        <w:rPr>
          <w:rFonts w:ascii="Maiandra GD" w:hAnsi="Maiandra GD"/>
          <w:b/>
        </w:rPr>
        <w:t>term</w:t>
      </w:r>
      <w:proofErr w:type="gramEnd"/>
      <w:r w:rsidRPr="003E356E">
        <w:rPr>
          <w:rFonts w:ascii="Maiandra GD" w:hAnsi="Maiandra GD"/>
          <w:b/>
        </w:rPr>
        <w:t xml:space="preserve"> holidays do take advantage of all the free entry into many museums for you to visit and maybe your child can keep a diary of the things they did during the holidays?</w:t>
      </w:r>
    </w:p>
    <w:p w:rsidR="003E356E" w:rsidRPr="003E356E" w:rsidRDefault="003E356E" w:rsidP="009674D5">
      <w:pPr>
        <w:pStyle w:val="NormalWeb"/>
        <w:ind w:left="-851"/>
        <w:jc w:val="center"/>
        <w:rPr>
          <w:rFonts w:ascii="Maiandra GD" w:hAnsi="Maiandra GD"/>
          <w:b/>
        </w:rPr>
      </w:pPr>
    </w:p>
    <w:p w:rsidR="002A2B45" w:rsidRPr="003E356E" w:rsidRDefault="009674D5" w:rsidP="009674D5">
      <w:pPr>
        <w:pStyle w:val="NormalWeb"/>
        <w:ind w:left="-851"/>
        <w:jc w:val="center"/>
        <w:rPr>
          <w:rFonts w:ascii="Maiandra GD" w:hAnsi="Maiandra GD"/>
          <w:b/>
        </w:rPr>
      </w:pPr>
      <w:r w:rsidRPr="003E356E">
        <w:rPr>
          <w:rFonts w:ascii="Maiandra GD" w:hAnsi="Maiandra GD"/>
          <w:b/>
        </w:rPr>
        <w:t xml:space="preserve">Please remember to keep your child safe during </w:t>
      </w:r>
      <w:r w:rsidR="003E356E">
        <w:rPr>
          <w:rFonts w:ascii="Maiandra GD" w:hAnsi="Maiandra GD"/>
          <w:b/>
        </w:rPr>
        <w:t>the holidays.</w:t>
      </w:r>
    </w:p>
    <w:p w:rsidR="009674D5" w:rsidRPr="003E356E" w:rsidRDefault="009674D5" w:rsidP="009674D5">
      <w:pPr>
        <w:pStyle w:val="NormalWeb"/>
        <w:ind w:left="-851"/>
        <w:jc w:val="center"/>
        <w:rPr>
          <w:rFonts w:ascii="Maiandra GD" w:hAnsi="Maiandra GD"/>
          <w:b/>
        </w:rPr>
      </w:pPr>
      <w:r w:rsidRPr="003E356E">
        <w:rPr>
          <w:rFonts w:ascii="Maiandra GD" w:hAnsi="Maiandra GD"/>
          <w:b/>
        </w:rPr>
        <w:t xml:space="preserve">God Bless – Mrs Appah </w:t>
      </w:r>
    </w:p>
    <w:sectPr w:rsidR="009674D5" w:rsidRPr="003E356E" w:rsidSect="00584BCD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olvetic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Pri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7F8"/>
    <w:multiLevelType w:val="multilevel"/>
    <w:tmpl w:val="9304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4100"/>
    <w:multiLevelType w:val="multilevel"/>
    <w:tmpl w:val="BB7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E2EFA"/>
    <w:multiLevelType w:val="multilevel"/>
    <w:tmpl w:val="B9F0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52618"/>
    <w:multiLevelType w:val="multilevel"/>
    <w:tmpl w:val="1EC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82668"/>
    <w:multiLevelType w:val="multilevel"/>
    <w:tmpl w:val="3E7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6B1"/>
    <w:rsid w:val="00003054"/>
    <w:rsid w:val="000050D7"/>
    <w:rsid w:val="00021C0E"/>
    <w:rsid w:val="00080995"/>
    <w:rsid w:val="000849AC"/>
    <w:rsid w:val="000A684F"/>
    <w:rsid w:val="000B0612"/>
    <w:rsid w:val="000C2F6E"/>
    <w:rsid w:val="000C46B1"/>
    <w:rsid w:val="000F2792"/>
    <w:rsid w:val="000F6E1E"/>
    <w:rsid w:val="0010443F"/>
    <w:rsid w:val="00112D5C"/>
    <w:rsid w:val="00152C44"/>
    <w:rsid w:val="00190B2D"/>
    <w:rsid w:val="001A1A77"/>
    <w:rsid w:val="001F0587"/>
    <w:rsid w:val="0023508F"/>
    <w:rsid w:val="002472D8"/>
    <w:rsid w:val="002640DD"/>
    <w:rsid w:val="00275D31"/>
    <w:rsid w:val="002838CC"/>
    <w:rsid w:val="0029079E"/>
    <w:rsid w:val="002A2B45"/>
    <w:rsid w:val="002B6302"/>
    <w:rsid w:val="002E4564"/>
    <w:rsid w:val="003038E1"/>
    <w:rsid w:val="00360907"/>
    <w:rsid w:val="003B5EB8"/>
    <w:rsid w:val="003E0DD6"/>
    <w:rsid w:val="003E356E"/>
    <w:rsid w:val="003E59D9"/>
    <w:rsid w:val="003F2A92"/>
    <w:rsid w:val="004563CA"/>
    <w:rsid w:val="00482078"/>
    <w:rsid w:val="004A3E5A"/>
    <w:rsid w:val="004E7BDB"/>
    <w:rsid w:val="005104A9"/>
    <w:rsid w:val="005157C3"/>
    <w:rsid w:val="00525CCE"/>
    <w:rsid w:val="0054168B"/>
    <w:rsid w:val="00543283"/>
    <w:rsid w:val="00584BCD"/>
    <w:rsid w:val="005B0654"/>
    <w:rsid w:val="005B60E8"/>
    <w:rsid w:val="005C374C"/>
    <w:rsid w:val="005D62E0"/>
    <w:rsid w:val="005E110A"/>
    <w:rsid w:val="00604D2E"/>
    <w:rsid w:val="00662AD1"/>
    <w:rsid w:val="00670214"/>
    <w:rsid w:val="00674AF5"/>
    <w:rsid w:val="006F14A4"/>
    <w:rsid w:val="0076476D"/>
    <w:rsid w:val="0079723B"/>
    <w:rsid w:val="007A226C"/>
    <w:rsid w:val="007B2C82"/>
    <w:rsid w:val="007C0457"/>
    <w:rsid w:val="00814560"/>
    <w:rsid w:val="00837C94"/>
    <w:rsid w:val="00840F65"/>
    <w:rsid w:val="0085078D"/>
    <w:rsid w:val="00860225"/>
    <w:rsid w:val="00883279"/>
    <w:rsid w:val="008B5260"/>
    <w:rsid w:val="008D2333"/>
    <w:rsid w:val="008D5D78"/>
    <w:rsid w:val="00900D52"/>
    <w:rsid w:val="009013D6"/>
    <w:rsid w:val="00911229"/>
    <w:rsid w:val="009674D5"/>
    <w:rsid w:val="0097749C"/>
    <w:rsid w:val="009B4B4C"/>
    <w:rsid w:val="009C0462"/>
    <w:rsid w:val="00A151F1"/>
    <w:rsid w:val="00A16DF2"/>
    <w:rsid w:val="00A33A0C"/>
    <w:rsid w:val="00A8213C"/>
    <w:rsid w:val="00A83200"/>
    <w:rsid w:val="00AD1650"/>
    <w:rsid w:val="00AD178F"/>
    <w:rsid w:val="00B1774B"/>
    <w:rsid w:val="00B766A5"/>
    <w:rsid w:val="00B8042F"/>
    <w:rsid w:val="00B930B9"/>
    <w:rsid w:val="00C27085"/>
    <w:rsid w:val="00CA1E98"/>
    <w:rsid w:val="00CB1BC5"/>
    <w:rsid w:val="00CD48C0"/>
    <w:rsid w:val="00D10D63"/>
    <w:rsid w:val="00D373A2"/>
    <w:rsid w:val="00D440F7"/>
    <w:rsid w:val="00D63FB4"/>
    <w:rsid w:val="00DD29DB"/>
    <w:rsid w:val="00E204BD"/>
    <w:rsid w:val="00E41CED"/>
    <w:rsid w:val="00E740DB"/>
    <w:rsid w:val="00E83385"/>
    <w:rsid w:val="00E87E1B"/>
    <w:rsid w:val="00E91AEB"/>
    <w:rsid w:val="00F10EFB"/>
    <w:rsid w:val="00F155EE"/>
    <w:rsid w:val="00F20048"/>
    <w:rsid w:val="00F332EF"/>
    <w:rsid w:val="00F94BD1"/>
    <w:rsid w:val="00FB618B"/>
    <w:rsid w:val="00FC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 stroke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6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264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1A77"/>
    <w:rPr>
      <w:b w:val="0"/>
      <w:bCs w:val="0"/>
      <w:strike w:val="0"/>
      <w:dstrike w:val="0"/>
      <w:color w:val="006A87"/>
      <w:u w:val="none"/>
      <w:effect w:val="none"/>
    </w:rPr>
  </w:style>
  <w:style w:type="table" w:styleId="LightShading-Accent5">
    <w:name w:val="Light Shading Accent 5"/>
    <w:basedOn w:val="TableNormal"/>
    <w:uiPriority w:val="60"/>
    <w:rsid w:val="007972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97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797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797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4">
    <w:name w:val="Light Shading Accent 4"/>
    <w:basedOn w:val="TableNormal"/>
    <w:uiPriority w:val="60"/>
    <w:rsid w:val="00021C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021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1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">
    <w:name w:val="Body"/>
    <w:rsid w:val="002E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styleId="Strong">
    <w:name w:val="Strong"/>
    <w:basedOn w:val="DefaultParagraphFont"/>
    <w:uiPriority w:val="22"/>
    <w:qFormat/>
    <w:rsid w:val="00D44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2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cad=rja&amp;uact=8&amp;ved=0ahUKEwiV44O7sP_WAhXHBBoKHenMCasQjRwIBw&amp;url=https%3A%2F%2Fwww.pinterest.co.uk%2Fphuong8325tdl%2F%25C4%2591%25E1%25BB%25A9c-m%25E1%25BA%25B9%2F&amp;psig=AOvVaw05-j-Wyu_SWOfSp24Mf-iM&amp;ust=1508594994159746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jagssportsclub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NJohnstone</cp:lastModifiedBy>
  <cp:revision>4</cp:revision>
  <cp:lastPrinted>2017-10-20T14:10:00Z</cp:lastPrinted>
  <dcterms:created xsi:type="dcterms:W3CDTF">2017-10-19T15:59:00Z</dcterms:created>
  <dcterms:modified xsi:type="dcterms:W3CDTF">2017-10-20T14:10:00Z</dcterms:modified>
</cp:coreProperties>
</file>