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7A" w:rsidRDefault="00E45348" w:rsidP="00244826">
      <w:pPr>
        <w:pStyle w:val="ListBullet"/>
        <w:numPr>
          <w:ilvl w:val="0"/>
          <w:numId w:val="0"/>
        </w:numPr>
        <w:jc w:val="center"/>
        <w:rPr>
          <w:rFonts w:ascii="Maiandra GD" w:hAnsi="Maiandra GD"/>
          <w:sz w:val="28"/>
          <w:szCs w:val="28"/>
        </w:rPr>
      </w:pPr>
      <w:r w:rsidRPr="00E45348">
        <w:rPr>
          <w:rFonts w:ascii="Maiandra GD" w:hAnsi="Maiandra GD"/>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8.75pt;height:27.75pt" fillcolor="#c00000" strokecolor="red">
            <v:shadow color="#868686"/>
            <v:textpath style="font-family:&quot;Maiandra GD&quot;;v-text-kern:t" trim="t" fitpath="t" string="English Martyrs' Catholic Primary School "/>
          </v:shape>
        </w:pict>
      </w:r>
    </w:p>
    <w:p w:rsidR="00CB657A" w:rsidRDefault="00E45348" w:rsidP="00244826">
      <w:pPr>
        <w:pStyle w:val="ListBullet"/>
        <w:numPr>
          <w:ilvl w:val="0"/>
          <w:numId w:val="0"/>
        </w:numPr>
        <w:jc w:val="center"/>
        <w:rPr>
          <w:rFonts w:ascii="Maiandra GD" w:hAnsi="Maiandra GD"/>
          <w:sz w:val="28"/>
          <w:szCs w:val="28"/>
        </w:rPr>
      </w:pPr>
      <w:r w:rsidRPr="00E45348">
        <w:rPr>
          <w:b/>
          <w:noProof/>
          <w:sz w:val="28"/>
          <w:szCs w:val="28"/>
          <w:u w:val="single"/>
        </w:rPr>
        <w:pict>
          <v:shape id="_x0000_s1026" type="#_x0000_t136" style="position:absolute;left:0;text-align:left;margin-left:70.5pt;margin-top:8pt;width:393pt;height:16.75pt;z-index:-251658752;mso-position-horizontal-relative:text;mso-position-vertical-relative:text;mso-width-relative:page;mso-height-relative:page" wrapcoords="948 0 577 15709 536 20618 20611 20618 20652 20618 20940 15709 20940 0 948 0" fillcolor="#8db3e2 [1311]" strokecolor="#8db3e2 [1311]">
            <v:shadow color="#868686"/>
            <v:textpath style="font-family:&quot;Maiandra GD&quot;;font-size:28pt;v-text-kern:t" trim="t" fitpath="t" string=" Achievement Results 2015 "/>
            <w10:wrap type="tight"/>
          </v:shape>
        </w:pict>
      </w:r>
    </w:p>
    <w:p w:rsidR="00CB657A" w:rsidRDefault="00CB657A" w:rsidP="00244826">
      <w:pPr>
        <w:pStyle w:val="ListBullet"/>
        <w:numPr>
          <w:ilvl w:val="0"/>
          <w:numId w:val="0"/>
        </w:numPr>
        <w:jc w:val="center"/>
        <w:rPr>
          <w:b/>
          <w:sz w:val="28"/>
          <w:szCs w:val="28"/>
          <w:u w:val="single"/>
        </w:rPr>
      </w:pPr>
    </w:p>
    <w:p w:rsidR="00CB657A" w:rsidRDefault="00CB657A" w:rsidP="00244826">
      <w:pPr>
        <w:pStyle w:val="ListBullet"/>
        <w:numPr>
          <w:ilvl w:val="0"/>
          <w:numId w:val="0"/>
        </w:numPr>
        <w:jc w:val="center"/>
        <w:rPr>
          <w:b/>
          <w:sz w:val="28"/>
          <w:szCs w:val="28"/>
          <w:u w:val="single"/>
        </w:rPr>
      </w:pPr>
    </w:p>
    <w:p w:rsidR="004D49BA" w:rsidRPr="004D49BA" w:rsidRDefault="004D49BA" w:rsidP="004D49BA">
      <w:pPr>
        <w:pStyle w:val="Default"/>
        <w:rPr>
          <w:rFonts w:ascii="Maiandra GD" w:hAnsi="Maiandra GD"/>
        </w:rPr>
      </w:pPr>
      <w:r w:rsidRPr="004D49BA">
        <w:rPr>
          <w:rFonts w:ascii="Maiandra GD" w:hAnsi="Maiandra GD"/>
        </w:rPr>
        <w:t>It is with great pleasure that I write to tell you about our achievements this year.   Across the board the children have performed amazingly well and we are incredibly proud of both their efforts and their progress.</w:t>
      </w:r>
    </w:p>
    <w:p w:rsidR="004D49BA" w:rsidRPr="004D49BA" w:rsidRDefault="004D49BA" w:rsidP="004D49BA">
      <w:pPr>
        <w:pStyle w:val="Default"/>
        <w:rPr>
          <w:rFonts w:ascii="Maiandra GD" w:hAnsi="Maiandra GD"/>
        </w:rPr>
      </w:pPr>
    </w:p>
    <w:p w:rsidR="004D49BA" w:rsidRDefault="004D49BA" w:rsidP="004D49BA">
      <w:pPr>
        <w:pStyle w:val="NoSpacing"/>
        <w:rPr>
          <w:rFonts w:ascii="Maiandra GD" w:hAnsi="Maiandra GD"/>
          <w:sz w:val="24"/>
          <w:szCs w:val="24"/>
        </w:rPr>
      </w:pPr>
      <w:r w:rsidRPr="004D49BA">
        <w:rPr>
          <w:rFonts w:ascii="Maiandra GD" w:hAnsi="Maiandra GD"/>
          <w:sz w:val="24"/>
          <w:szCs w:val="24"/>
        </w:rPr>
        <w:t>I am very proud of the hard work and dedication of the whole staff and especially the children.  We have worked relentlessly since our last Ofsted inspection to improve standards and to achieve these results.</w:t>
      </w:r>
    </w:p>
    <w:p w:rsidR="00965452" w:rsidRPr="004D49BA" w:rsidRDefault="00965452" w:rsidP="004D49BA">
      <w:pPr>
        <w:pStyle w:val="NoSpacing"/>
        <w:rPr>
          <w:rFonts w:ascii="Maiandra GD" w:hAnsi="Maiandra GD"/>
          <w:sz w:val="24"/>
          <w:szCs w:val="24"/>
        </w:rPr>
      </w:pPr>
    </w:p>
    <w:p w:rsidR="00520734" w:rsidRPr="004D49BA" w:rsidRDefault="00520734" w:rsidP="004D49BA">
      <w:pPr>
        <w:pStyle w:val="NoSpacing"/>
        <w:rPr>
          <w:rFonts w:ascii="Maiandra GD" w:hAnsi="Maiandra GD"/>
          <w:b/>
          <w:sz w:val="24"/>
          <w:szCs w:val="24"/>
          <w:u w:val="single"/>
        </w:rPr>
      </w:pPr>
      <w:r w:rsidRPr="004D49BA">
        <w:rPr>
          <w:rFonts w:ascii="Maiandra GD" w:hAnsi="Maiandra GD"/>
          <w:b/>
          <w:sz w:val="24"/>
          <w:szCs w:val="24"/>
          <w:u w:val="single"/>
        </w:rPr>
        <w:t>Early Year Foundation Stage End of Year outcomes 2015</w:t>
      </w:r>
    </w:p>
    <w:p w:rsidR="004D49BA" w:rsidRDefault="00520734" w:rsidP="004D49BA">
      <w:pPr>
        <w:pStyle w:val="NoSpacing"/>
        <w:rPr>
          <w:rFonts w:ascii="Maiandra GD" w:hAnsi="Maiandra GD"/>
          <w:sz w:val="24"/>
          <w:szCs w:val="24"/>
        </w:rPr>
      </w:pPr>
      <w:r w:rsidRPr="004D49BA">
        <w:rPr>
          <w:rFonts w:ascii="Maiandra GD" w:hAnsi="Maiandra GD"/>
          <w:sz w:val="24"/>
          <w:szCs w:val="24"/>
        </w:rPr>
        <w:t>2015 - 69% achiev</w:t>
      </w:r>
      <w:r w:rsidR="004D49BA" w:rsidRPr="004D49BA">
        <w:rPr>
          <w:rFonts w:ascii="Maiandra GD" w:hAnsi="Maiandra GD"/>
          <w:sz w:val="24"/>
          <w:szCs w:val="24"/>
        </w:rPr>
        <w:t>ed a good level of development, a 5% increase since last year and 8% above that achieved nationally last year.</w:t>
      </w:r>
    </w:p>
    <w:p w:rsidR="00965452" w:rsidRPr="004D49BA" w:rsidRDefault="00965452" w:rsidP="004D49BA">
      <w:pPr>
        <w:pStyle w:val="NoSpacing"/>
        <w:rPr>
          <w:rFonts w:ascii="Maiandra GD" w:hAnsi="Maiandra GD"/>
          <w:sz w:val="24"/>
          <w:szCs w:val="24"/>
        </w:rPr>
      </w:pPr>
    </w:p>
    <w:p w:rsidR="00520734" w:rsidRPr="00520734" w:rsidRDefault="00520734" w:rsidP="00520734">
      <w:pPr>
        <w:rPr>
          <w:rFonts w:ascii="Maiandra GD" w:hAnsi="Maiandra GD" w:cs="Times New Roman"/>
          <w:b/>
          <w:u w:val="single"/>
        </w:rPr>
      </w:pPr>
      <w:r w:rsidRPr="00520734">
        <w:rPr>
          <w:rFonts w:ascii="Maiandra GD" w:hAnsi="Maiandra GD" w:cs="Times New Roman"/>
          <w:b/>
          <w:u w:val="single"/>
        </w:rPr>
        <w:t>Phonics Screening Check Results</w:t>
      </w:r>
    </w:p>
    <w:tbl>
      <w:tblPr>
        <w:tblStyle w:val="TableGrid"/>
        <w:tblW w:w="0" w:type="auto"/>
        <w:tblLook w:val="04A0"/>
      </w:tblPr>
      <w:tblGrid>
        <w:gridCol w:w="1134"/>
        <w:gridCol w:w="1242"/>
        <w:gridCol w:w="1418"/>
        <w:gridCol w:w="1417"/>
        <w:gridCol w:w="1418"/>
        <w:gridCol w:w="4678"/>
      </w:tblGrid>
      <w:tr w:rsidR="007D7040" w:rsidRPr="00520734" w:rsidTr="007D7040">
        <w:tc>
          <w:tcPr>
            <w:tcW w:w="1134" w:type="dxa"/>
            <w:shd w:val="clear" w:color="auto" w:fill="F2F2F2" w:themeFill="background1" w:themeFillShade="F2"/>
          </w:tcPr>
          <w:p w:rsidR="007D7040" w:rsidRPr="00520734" w:rsidRDefault="007D7040" w:rsidP="00520734">
            <w:pPr>
              <w:rPr>
                <w:rFonts w:ascii="Maiandra GD" w:hAnsi="Maiandra GD" w:cs="Times New Roman"/>
                <w:b/>
              </w:rPr>
            </w:pPr>
            <w:r w:rsidRPr="00520734">
              <w:rPr>
                <w:rFonts w:ascii="Maiandra GD" w:hAnsi="Maiandra GD" w:cs="Times New Roman"/>
                <w:b/>
              </w:rPr>
              <w:t>National 2014</w:t>
            </w:r>
          </w:p>
        </w:tc>
        <w:tc>
          <w:tcPr>
            <w:tcW w:w="1242" w:type="dxa"/>
            <w:shd w:val="clear" w:color="auto" w:fill="F2F2F2" w:themeFill="background1" w:themeFillShade="F2"/>
          </w:tcPr>
          <w:p w:rsidR="007D7040" w:rsidRPr="00520734" w:rsidRDefault="007D7040" w:rsidP="00520734">
            <w:pPr>
              <w:rPr>
                <w:rFonts w:ascii="Maiandra GD" w:hAnsi="Maiandra GD" w:cs="Times New Roman"/>
                <w:b/>
              </w:rPr>
            </w:pPr>
            <w:r w:rsidRPr="00520734">
              <w:rPr>
                <w:rFonts w:ascii="Maiandra GD" w:hAnsi="Maiandra GD" w:cs="Times New Roman"/>
                <w:b/>
              </w:rPr>
              <w:t>% school 2015</w:t>
            </w:r>
          </w:p>
        </w:tc>
        <w:tc>
          <w:tcPr>
            <w:tcW w:w="1418" w:type="dxa"/>
            <w:shd w:val="clear" w:color="auto" w:fill="F2F2F2" w:themeFill="background1" w:themeFillShade="F2"/>
          </w:tcPr>
          <w:p w:rsidR="007D7040" w:rsidRPr="00520734" w:rsidRDefault="007D7040" w:rsidP="00520734">
            <w:pPr>
              <w:rPr>
                <w:rFonts w:ascii="Maiandra GD" w:hAnsi="Maiandra GD" w:cs="Times New Roman"/>
                <w:b/>
              </w:rPr>
            </w:pPr>
            <w:r w:rsidRPr="00520734">
              <w:rPr>
                <w:rFonts w:ascii="Maiandra GD" w:hAnsi="Maiandra GD" w:cs="Times New Roman"/>
                <w:b/>
              </w:rPr>
              <w:t>% school 2014</w:t>
            </w:r>
          </w:p>
        </w:tc>
        <w:tc>
          <w:tcPr>
            <w:tcW w:w="1417" w:type="dxa"/>
            <w:shd w:val="clear" w:color="auto" w:fill="F2F2F2" w:themeFill="background1" w:themeFillShade="F2"/>
          </w:tcPr>
          <w:p w:rsidR="007D7040" w:rsidRPr="00520734" w:rsidRDefault="007D7040" w:rsidP="00520734">
            <w:pPr>
              <w:rPr>
                <w:rFonts w:ascii="Maiandra GD" w:hAnsi="Maiandra GD" w:cs="Times New Roman"/>
                <w:b/>
              </w:rPr>
            </w:pPr>
            <w:r w:rsidRPr="00520734">
              <w:rPr>
                <w:rFonts w:ascii="Maiandra GD" w:hAnsi="Maiandra GD" w:cs="Times New Roman"/>
                <w:b/>
              </w:rPr>
              <w:t>% school 2013</w:t>
            </w:r>
          </w:p>
        </w:tc>
        <w:tc>
          <w:tcPr>
            <w:tcW w:w="1418" w:type="dxa"/>
            <w:shd w:val="clear" w:color="auto" w:fill="F2F2F2" w:themeFill="background1" w:themeFillShade="F2"/>
          </w:tcPr>
          <w:p w:rsidR="007D7040" w:rsidRPr="00520734" w:rsidRDefault="007D7040" w:rsidP="00520734">
            <w:pPr>
              <w:rPr>
                <w:rFonts w:ascii="Maiandra GD" w:hAnsi="Maiandra GD" w:cs="Times New Roman"/>
                <w:b/>
              </w:rPr>
            </w:pPr>
            <w:r w:rsidRPr="00520734">
              <w:rPr>
                <w:rFonts w:ascii="Maiandra GD" w:hAnsi="Maiandra GD" w:cs="Times New Roman"/>
                <w:b/>
              </w:rPr>
              <w:t>% school 2012</w:t>
            </w:r>
          </w:p>
        </w:tc>
        <w:tc>
          <w:tcPr>
            <w:tcW w:w="4678" w:type="dxa"/>
            <w:vMerge w:val="restart"/>
            <w:shd w:val="clear" w:color="auto" w:fill="FFFFFF" w:themeFill="background1"/>
          </w:tcPr>
          <w:p w:rsidR="007D7040" w:rsidRPr="00520734" w:rsidRDefault="007D7040" w:rsidP="00520734">
            <w:pPr>
              <w:rPr>
                <w:rFonts w:ascii="Maiandra GD" w:hAnsi="Maiandra GD" w:cs="Times New Roman"/>
                <w:b/>
              </w:rPr>
            </w:pPr>
            <w:r w:rsidRPr="007D7040">
              <w:rPr>
                <w:rFonts w:ascii="Maiandra GD" w:hAnsi="Maiandra GD" w:cs="Times New Roman"/>
                <w:b/>
                <w:noProof/>
                <w:lang w:eastAsia="en-GB"/>
              </w:rPr>
              <w:drawing>
                <wp:inline distT="0" distB="0" distL="0" distR="0">
                  <wp:extent cx="2597163" cy="112395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602014" cy="1126049"/>
                          </a:xfrm>
                          <a:prstGeom prst="rect">
                            <a:avLst/>
                          </a:prstGeom>
                          <a:noFill/>
                          <a:ln w="9525">
                            <a:noFill/>
                            <a:miter lim="800000"/>
                            <a:headEnd/>
                            <a:tailEnd/>
                          </a:ln>
                        </pic:spPr>
                      </pic:pic>
                    </a:graphicData>
                  </a:graphic>
                </wp:inline>
              </w:drawing>
            </w:r>
          </w:p>
        </w:tc>
      </w:tr>
      <w:tr w:rsidR="007D7040" w:rsidRPr="00520734" w:rsidTr="007D7040">
        <w:tc>
          <w:tcPr>
            <w:tcW w:w="1134" w:type="dxa"/>
          </w:tcPr>
          <w:p w:rsidR="007D7040" w:rsidRPr="00520734" w:rsidRDefault="007D7040" w:rsidP="00520734">
            <w:pPr>
              <w:rPr>
                <w:rFonts w:ascii="Maiandra GD" w:hAnsi="Maiandra GD" w:cs="Times New Roman"/>
              </w:rPr>
            </w:pPr>
            <w:r w:rsidRPr="00520734">
              <w:rPr>
                <w:rFonts w:ascii="Maiandra GD" w:hAnsi="Maiandra GD" w:cs="Times New Roman"/>
              </w:rPr>
              <w:t>74%</w:t>
            </w:r>
          </w:p>
        </w:tc>
        <w:tc>
          <w:tcPr>
            <w:tcW w:w="1242" w:type="dxa"/>
            <w:shd w:val="clear" w:color="auto" w:fill="FFFFFF" w:themeFill="background1"/>
          </w:tcPr>
          <w:p w:rsidR="007D7040" w:rsidRPr="00520734" w:rsidRDefault="007D7040" w:rsidP="00520734">
            <w:pPr>
              <w:rPr>
                <w:rFonts w:ascii="Maiandra GD" w:hAnsi="Maiandra GD" w:cs="Times New Roman"/>
              </w:rPr>
            </w:pPr>
            <w:r w:rsidRPr="00520734">
              <w:rPr>
                <w:rFonts w:ascii="Maiandra GD" w:hAnsi="Maiandra GD" w:cs="Times New Roman"/>
              </w:rPr>
              <w:t>91%</w:t>
            </w:r>
          </w:p>
        </w:tc>
        <w:tc>
          <w:tcPr>
            <w:tcW w:w="1418" w:type="dxa"/>
          </w:tcPr>
          <w:p w:rsidR="007D7040" w:rsidRPr="00520734" w:rsidRDefault="007D7040" w:rsidP="00520734">
            <w:pPr>
              <w:rPr>
                <w:rFonts w:ascii="Maiandra GD" w:hAnsi="Maiandra GD" w:cs="Times New Roman"/>
              </w:rPr>
            </w:pPr>
            <w:r w:rsidRPr="00520734">
              <w:rPr>
                <w:rFonts w:ascii="Maiandra GD" w:hAnsi="Maiandra GD" w:cs="Times New Roman"/>
              </w:rPr>
              <w:t>78%</w:t>
            </w:r>
          </w:p>
        </w:tc>
        <w:tc>
          <w:tcPr>
            <w:tcW w:w="1417" w:type="dxa"/>
          </w:tcPr>
          <w:p w:rsidR="007D7040" w:rsidRPr="00520734" w:rsidRDefault="007D7040" w:rsidP="00520734">
            <w:pPr>
              <w:rPr>
                <w:rFonts w:ascii="Maiandra GD" w:hAnsi="Maiandra GD" w:cs="Times New Roman"/>
              </w:rPr>
            </w:pPr>
            <w:r w:rsidRPr="00520734">
              <w:rPr>
                <w:rFonts w:ascii="Maiandra GD" w:hAnsi="Maiandra GD" w:cs="Times New Roman"/>
              </w:rPr>
              <w:t>75%</w:t>
            </w:r>
          </w:p>
        </w:tc>
        <w:tc>
          <w:tcPr>
            <w:tcW w:w="1418" w:type="dxa"/>
          </w:tcPr>
          <w:p w:rsidR="007D7040" w:rsidRPr="00520734" w:rsidRDefault="007D7040" w:rsidP="00520734">
            <w:pPr>
              <w:rPr>
                <w:rFonts w:ascii="Maiandra GD" w:hAnsi="Maiandra GD" w:cs="Times New Roman"/>
              </w:rPr>
            </w:pPr>
            <w:r w:rsidRPr="00520734">
              <w:rPr>
                <w:rFonts w:ascii="Maiandra GD" w:hAnsi="Maiandra GD" w:cs="Times New Roman"/>
              </w:rPr>
              <w:t>21%</w:t>
            </w:r>
          </w:p>
        </w:tc>
        <w:tc>
          <w:tcPr>
            <w:tcW w:w="4678" w:type="dxa"/>
            <w:vMerge/>
            <w:shd w:val="clear" w:color="auto" w:fill="FFFFFF" w:themeFill="background1"/>
          </w:tcPr>
          <w:p w:rsidR="007D7040" w:rsidRPr="00520734" w:rsidRDefault="007D7040" w:rsidP="00520734">
            <w:pPr>
              <w:rPr>
                <w:rFonts w:ascii="Maiandra GD" w:hAnsi="Maiandra GD" w:cs="Times New Roman"/>
              </w:rPr>
            </w:pPr>
          </w:p>
        </w:tc>
      </w:tr>
    </w:tbl>
    <w:p w:rsidR="004D49BA" w:rsidRDefault="004D49BA" w:rsidP="004D49BA">
      <w:pPr>
        <w:pStyle w:val="NoSpacing"/>
      </w:pPr>
    </w:p>
    <w:p w:rsidR="004D49BA" w:rsidRPr="004D49BA" w:rsidRDefault="004D49BA" w:rsidP="00965452">
      <w:pPr>
        <w:pStyle w:val="NoSpacing"/>
        <w:rPr>
          <w:rFonts w:ascii="Maiandra GD" w:hAnsi="Maiandra GD" w:cs="Arial"/>
          <w:sz w:val="24"/>
          <w:szCs w:val="24"/>
        </w:rPr>
      </w:pPr>
      <w:r w:rsidRPr="004D49BA">
        <w:rPr>
          <w:rFonts w:ascii="Maiandra GD" w:hAnsi="Maiandra GD"/>
          <w:sz w:val="24"/>
          <w:szCs w:val="24"/>
        </w:rPr>
        <w:t>Substantial progress has been made since 2012.</w:t>
      </w:r>
      <w:r w:rsidR="00965452">
        <w:rPr>
          <w:rFonts w:ascii="Maiandra GD" w:hAnsi="Maiandra GD"/>
          <w:sz w:val="24"/>
          <w:szCs w:val="24"/>
        </w:rPr>
        <w:t xml:space="preserve">  </w:t>
      </w:r>
      <w:r w:rsidR="00520734" w:rsidRPr="004D49BA">
        <w:rPr>
          <w:rFonts w:ascii="Maiandra GD" w:hAnsi="Maiandra GD" w:cs="Arial"/>
          <w:sz w:val="24"/>
          <w:szCs w:val="24"/>
        </w:rPr>
        <w:t xml:space="preserve">Year 1 phonics screening check shows a 13% increase in phonics on 2014 school results and a 16% increase on 2013 results.  The outcome is 17% above the 2014 national result (74%).  </w:t>
      </w:r>
      <w:r>
        <w:rPr>
          <w:rFonts w:ascii="Maiandra GD" w:hAnsi="Maiandra GD" w:cs="Arial"/>
          <w:sz w:val="24"/>
          <w:szCs w:val="24"/>
        </w:rPr>
        <w:t>100% of the children retaking the phonics screening test in Y2 passed.</w:t>
      </w:r>
    </w:p>
    <w:p w:rsidR="00965452" w:rsidRDefault="00965452" w:rsidP="00520734">
      <w:pPr>
        <w:spacing w:after="0" w:line="240" w:lineRule="auto"/>
        <w:rPr>
          <w:rFonts w:ascii="Maiandra GD" w:hAnsi="Maiandra GD" w:cs="Times New Roman"/>
          <w:b/>
          <w:u w:val="single"/>
        </w:rPr>
      </w:pPr>
    </w:p>
    <w:p w:rsidR="00520734" w:rsidRPr="00B25919" w:rsidRDefault="00520734" w:rsidP="00520734">
      <w:pPr>
        <w:rPr>
          <w:rFonts w:ascii="Maiandra GD" w:hAnsi="Maiandra GD" w:cs="Arial"/>
          <w:b/>
          <w:sz w:val="24"/>
          <w:szCs w:val="24"/>
          <w:u w:val="single"/>
        </w:rPr>
      </w:pPr>
      <w:r w:rsidRPr="00B25919">
        <w:rPr>
          <w:rFonts w:ascii="Maiandra GD" w:hAnsi="Maiandra GD" w:cs="Arial"/>
          <w:b/>
          <w:sz w:val="24"/>
          <w:szCs w:val="24"/>
          <w:u w:val="single"/>
        </w:rPr>
        <w:t>KS1 End of Year Assessments 2015</w:t>
      </w:r>
    </w:p>
    <w:p w:rsidR="00965452" w:rsidRPr="007D7040" w:rsidRDefault="00965452" w:rsidP="00520734">
      <w:pPr>
        <w:rPr>
          <w:rFonts w:ascii="Maiandra GD" w:hAnsi="Maiandra GD" w:cs="Arial"/>
          <w:sz w:val="24"/>
          <w:szCs w:val="24"/>
        </w:rPr>
      </w:pPr>
      <w:r w:rsidRPr="007D7040">
        <w:rPr>
          <w:rFonts w:ascii="Maiandra GD" w:hAnsi="Maiandra GD"/>
          <w:sz w:val="24"/>
          <w:szCs w:val="24"/>
        </w:rPr>
        <w:t>Key Stage 1</w:t>
      </w:r>
      <w:r w:rsidR="007D7040" w:rsidRPr="007D7040">
        <w:rPr>
          <w:rFonts w:ascii="Maiandra GD" w:hAnsi="Maiandra GD"/>
          <w:sz w:val="24"/>
          <w:szCs w:val="24"/>
        </w:rPr>
        <w:t xml:space="preserve"> results</w:t>
      </w:r>
      <w:r w:rsidRPr="007D7040">
        <w:rPr>
          <w:rFonts w:ascii="Maiandra GD" w:hAnsi="Maiandra GD"/>
          <w:sz w:val="24"/>
          <w:szCs w:val="24"/>
        </w:rPr>
        <w:t xml:space="preserve"> </w:t>
      </w:r>
      <w:r w:rsidR="007D7040" w:rsidRPr="007D7040">
        <w:rPr>
          <w:rFonts w:ascii="Maiandra GD" w:hAnsi="Maiandra GD"/>
          <w:sz w:val="24"/>
          <w:szCs w:val="24"/>
        </w:rPr>
        <w:t>highlight</w:t>
      </w:r>
      <w:r w:rsidRPr="007D7040">
        <w:rPr>
          <w:rFonts w:ascii="Maiandra GD" w:hAnsi="Maiandra GD"/>
          <w:sz w:val="24"/>
          <w:szCs w:val="24"/>
        </w:rPr>
        <w:t xml:space="preserve"> substantial progress since 2013 with this progress being sustained in 2015. </w:t>
      </w:r>
    </w:p>
    <w:tbl>
      <w:tblPr>
        <w:tblpPr w:leftFromText="180" w:rightFromText="180" w:vertAnchor="text" w:tblpY="1"/>
        <w:tblOverlap w:val="nev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0A0"/>
      </w:tblPr>
      <w:tblGrid>
        <w:gridCol w:w="959"/>
        <w:gridCol w:w="1417"/>
        <w:gridCol w:w="1560"/>
        <w:gridCol w:w="1559"/>
        <w:gridCol w:w="1843"/>
        <w:gridCol w:w="1559"/>
        <w:gridCol w:w="1701"/>
      </w:tblGrid>
      <w:tr w:rsidR="00965452" w:rsidRPr="00520734" w:rsidTr="00FB2363">
        <w:trPr>
          <w:trHeight w:val="721"/>
        </w:trPr>
        <w:tc>
          <w:tcPr>
            <w:tcW w:w="959" w:type="dxa"/>
            <w:shd w:val="clear" w:color="auto" w:fill="F2F2F2" w:themeFill="background1" w:themeFillShade="F2"/>
          </w:tcPr>
          <w:p w:rsidR="00965452" w:rsidRPr="00A92EB5" w:rsidRDefault="00965452" w:rsidP="00520734">
            <w:pPr>
              <w:spacing w:after="0" w:line="240" w:lineRule="auto"/>
              <w:rPr>
                <w:rFonts w:ascii="Maiandra GD" w:hAnsi="Maiandra GD" w:cs="Arial"/>
                <w:b/>
                <w:bCs/>
                <w:sz w:val="20"/>
                <w:szCs w:val="20"/>
              </w:rPr>
            </w:pPr>
            <w:r w:rsidRPr="00A92EB5">
              <w:rPr>
                <w:rFonts w:ascii="Maiandra GD" w:hAnsi="Maiandra GD" w:cs="Arial"/>
                <w:b/>
                <w:bCs/>
                <w:sz w:val="20"/>
                <w:szCs w:val="20"/>
              </w:rPr>
              <w:t>Subject</w:t>
            </w:r>
          </w:p>
        </w:tc>
        <w:tc>
          <w:tcPr>
            <w:tcW w:w="1417" w:type="dxa"/>
            <w:shd w:val="clear" w:color="auto" w:fill="F2F2F2" w:themeFill="background1" w:themeFillShade="F2"/>
          </w:tcPr>
          <w:p w:rsidR="00965452" w:rsidRPr="00A92EB5" w:rsidRDefault="00965452" w:rsidP="00520734">
            <w:pPr>
              <w:spacing w:after="0" w:line="240" w:lineRule="auto"/>
              <w:rPr>
                <w:rFonts w:ascii="Maiandra GD" w:hAnsi="Maiandra GD" w:cs="Arial"/>
                <w:b/>
                <w:bCs/>
                <w:sz w:val="20"/>
                <w:szCs w:val="20"/>
              </w:rPr>
            </w:pPr>
            <w:r w:rsidRPr="00A92EB5">
              <w:rPr>
                <w:rFonts w:ascii="Maiandra GD" w:hAnsi="Maiandra GD" w:cs="Arial"/>
                <w:b/>
                <w:bCs/>
                <w:sz w:val="20"/>
                <w:szCs w:val="20"/>
              </w:rPr>
              <w:t>Level</w:t>
            </w:r>
          </w:p>
        </w:tc>
        <w:tc>
          <w:tcPr>
            <w:tcW w:w="1560" w:type="dxa"/>
            <w:shd w:val="clear" w:color="auto" w:fill="F2F2F2" w:themeFill="background1" w:themeFillShade="F2"/>
          </w:tcPr>
          <w:p w:rsidR="00965452" w:rsidRPr="00A92EB5" w:rsidRDefault="00965452" w:rsidP="00520734">
            <w:pPr>
              <w:spacing w:after="0" w:line="240" w:lineRule="auto"/>
              <w:rPr>
                <w:rFonts w:ascii="Maiandra GD" w:hAnsi="Maiandra GD" w:cs="Arial"/>
                <w:b/>
                <w:bCs/>
                <w:sz w:val="20"/>
                <w:szCs w:val="20"/>
              </w:rPr>
            </w:pPr>
            <w:r w:rsidRPr="00A92EB5">
              <w:rPr>
                <w:rFonts w:ascii="Maiandra GD" w:hAnsi="Maiandra GD" w:cs="Arial"/>
                <w:b/>
                <w:bCs/>
                <w:sz w:val="20"/>
                <w:szCs w:val="20"/>
              </w:rPr>
              <w:t xml:space="preserve">School 2014 % </w:t>
            </w:r>
          </w:p>
        </w:tc>
        <w:tc>
          <w:tcPr>
            <w:tcW w:w="1559" w:type="dxa"/>
            <w:shd w:val="clear" w:color="auto" w:fill="F2F2F2" w:themeFill="background1" w:themeFillShade="F2"/>
          </w:tcPr>
          <w:p w:rsidR="00965452" w:rsidRPr="00A92EB5" w:rsidRDefault="00965452" w:rsidP="00520734">
            <w:pPr>
              <w:spacing w:after="0" w:line="240" w:lineRule="auto"/>
              <w:rPr>
                <w:rFonts w:ascii="Maiandra GD" w:hAnsi="Maiandra GD" w:cs="Arial"/>
                <w:b/>
                <w:bCs/>
                <w:sz w:val="20"/>
                <w:szCs w:val="20"/>
              </w:rPr>
            </w:pPr>
            <w:r w:rsidRPr="00A92EB5">
              <w:rPr>
                <w:rFonts w:ascii="Maiandra GD" w:hAnsi="Maiandra GD" w:cs="Arial"/>
                <w:b/>
                <w:bCs/>
                <w:sz w:val="20"/>
                <w:szCs w:val="20"/>
              </w:rPr>
              <w:t>School 2015 %</w:t>
            </w:r>
          </w:p>
        </w:tc>
        <w:tc>
          <w:tcPr>
            <w:tcW w:w="1843" w:type="dxa"/>
            <w:shd w:val="clear" w:color="auto" w:fill="F2F2F2" w:themeFill="background1" w:themeFillShade="F2"/>
          </w:tcPr>
          <w:p w:rsidR="00965452" w:rsidRPr="00A92EB5" w:rsidRDefault="00965452" w:rsidP="00520734">
            <w:pPr>
              <w:spacing w:after="0" w:line="240" w:lineRule="auto"/>
              <w:rPr>
                <w:rFonts w:ascii="Maiandra GD" w:hAnsi="Maiandra GD" w:cs="Arial"/>
                <w:b/>
                <w:bCs/>
                <w:sz w:val="20"/>
                <w:szCs w:val="20"/>
              </w:rPr>
            </w:pPr>
            <w:r w:rsidRPr="00A92EB5">
              <w:rPr>
                <w:rFonts w:ascii="Maiandra GD" w:hAnsi="Maiandra GD" w:cs="Arial"/>
                <w:b/>
                <w:bCs/>
                <w:sz w:val="20"/>
                <w:szCs w:val="20"/>
              </w:rPr>
              <w:t>2014 % national</w:t>
            </w:r>
          </w:p>
        </w:tc>
        <w:tc>
          <w:tcPr>
            <w:tcW w:w="1559" w:type="dxa"/>
            <w:shd w:val="clear" w:color="auto" w:fill="F2F2F2" w:themeFill="background1" w:themeFillShade="F2"/>
          </w:tcPr>
          <w:p w:rsidR="00965452" w:rsidRPr="00A92EB5" w:rsidRDefault="00965452" w:rsidP="00520734">
            <w:pPr>
              <w:spacing w:after="0" w:line="240" w:lineRule="auto"/>
              <w:rPr>
                <w:rFonts w:ascii="Maiandra GD" w:hAnsi="Maiandra GD" w:cs="Arial"/>
                <w:b/>
                <w:bCs/>
                <w:sz w:val="20"/>
                <w:szCs w:val="20"/>
              </w:rPr>
            </w:pPr>
            <w:r w:rsidRPr="00A92EB5">
              <w:rPr>
                <w:rFonts w:ascii="Maiandra GD" w:hAnsi="Maiandra GD" w:cs="Arial"/>
                <w:b/>
                <w:bCs/>
                <w:sz w:val="20"/>
                <w:szCs w:val="20"/>
              </w:rPr>
              <w:t>School 2013 %</w:t>
            </w:r>
          </w:p>
          <w:p w:rsidR="00965452" w:rsidRPr="00A92EB5" w:rsidRDefault="00965452" w:rsidP="00520734">
            <w:pPr>
              <w:spacing w:after="0" w:line="240" w:lineRule="auto"/>
              <w:rPr>
                <w:rFonts w:ascii="Maiandra GD" w:hAnsi="Maiandra GD" w:cs="Arial"/>
                <w:b/>
                <w:bCs/>
                <w:sz w:val="20"/>
                <w:szCs w:val="20"/>
              </w:rPr>
            </w:pPr>
          </w:p>
        </w:tc>
        <w:tc>
          <w:tcPr>
            <w:tcW w:w="1701" w:type="dxa"/>
            <w:shd w:val="clear" w:color="auto" w:fill="F2F2F2" w:themeFill="background1" w:themeFillShade="F2"/>
          </w:tcPr>
          <w:p w:rsidR="00965452" w:rsidRPr="00A92EB5" w:rsidRDefault="00965452" w:rsidP="00FB2363">
            <w:pPr>
              <w:spacing w:after="0" w:line="240" w:lineRule="auto"/>
              <w:rPr>
                <w:rFonts w:ascii="Maiandra GD" w:hAnsi="Maiandra GD" w:cs="Arial"/>
                <w:b/>
                <w:bCs/>
                <w:sz w:val="20"/>
                <w:szCs w:val="20"/>
              </w:rPr>
            </w:pPr>
            <w:r w:rsidRPr="00A92EB5">
              <w:rPr>
                <w:rFonts w:ascii="Maiandra GD" w:hAnsi="Maiandra GD" w:cs="Arial"/>
                <w:b/>
                <w:bCs/>
                <w:sz w:val="20"/>
                <w:szCs w:val="20"/>
              </w:rPr>
              <w:t>School</w:t>
            </w:r>
            <w:r w:rsidR="00FB2363">
              <w:rPr>
                <w:rFonts w:ascii="Maiandra GD" w:hAnsi="Maiandra GD" w:cs="Arial"/>
                <w:b/>
                <w:bCs/>
                <w:sz w:val="20"/>
                <w:szCs w:val="20"/>
              </w:rPr>
              <w:t xml:space="preserve"> </w:t>
            </w:r>
            <w:r w:rsidRPr="00A92EB5">
              <w:rPr>
                <w:rFonts w:ascii="Maiandra GD" w:hAnsi="Maiandra GD" w:cs="Arial"/>
                <w:b/>
                <w:bCs/>
                <w:sz w:val="20"/>
                <w:szCs w:val="20"/>
              </w:rPr>
              <w:t>2012 %</w:t>
            </w:r>
          </w:p>
        </w:tc>
      </w:tr>
      <w:tr w:rsidR="00965452" w:rsidRPr="00520734" w:rsidTr="00FB2363">
        <w:trPr>
          <w:trHeight w:val="363"/>
        </w:trPr>
        <w:tc>
          <w:tcPr>
            <w:tcW w:w="959" w:type="dxa"/>
            <w:vMerge w:val="restart"/>
            <w:shd w:val="clear" w:color="auto" w:fill="F2F2F2" w:themeFill="background1" w:themeFillShade="F2"/>
            <w:vAlign w:val="center"/>
          </w:tcPr>
          <w:p w:rsidR="00965452" w:rsidRPr="00A92EB5" w:rsidRDefault="00965452" w:rsidP="00520734">
            <w:pPr>
              <w:spacing w:after="0" w:line="240" w:lineRule="auto"/>
              <w:jc w:val="center"/>
              <w:rPr>
                <w:rFonts w:ascii="Maiandra GD" w:hAnsi="Maiandra GD" w:cs="Arial"/>
                <w:b/>
                <w:bCs/>
                <w:sz w:val="20"/>
                <w:szCs w:val="20"/>
              </w:rPr>
            </w:pPr>
            <w:r w:rsidRPr="00A92EB5">
              <w:rPr>
                <w:rFonts w:ascii="Maiandra GD" w:hAnsi="Maiandra GD" w:cs="Arial"/>
                <w:b/>
                <w:bCs/>
                <w:sz w:val="20"/>
                <w:szCs w:val="20"/>
              </w:rPr>
              <w:t xml:space="preserve"> Reading</w:t>
            </w:r>
          </w:p>
        </w:tc>
        <w:tc>
          <w:tcPr>
            <w:tcW w:w="1417"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L3</w:t>
            </w:r>
          </w:p>
        </w:tc>
        <w:tc>
          <w:tcPr>
            <w:tcW w:w="1560"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20%</w:t>
            </w:r>
          </w:p>
        </w:tc>
        <w:tc>
          <w:tcPr>
            <w:tcW w:w="1559" w:type="dxa"/>
            <w:shd w:val="clear" w:color="auto" w:fill="auto"/>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32%</w:t>
            </w:r>
          </w:p>
        </w:tc>
        <w:tc>
          <w:tcPr>
            <w:tcW w:w="1843"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31%</w:t>
            </w:r>
          </w:p>
        </w:tc>
        <w:tc>
          <w:tcPr>
            <w:tcW w:w="1559"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23%</w:t>
            </w:r>
          </w:p>
        </w:tc>
        <w:tc>
          <w:tcPr>
            <w:tcW w:w="1701"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5%</w:t>
            </w:r>
          </w:p>
        </w:tc>
      </w:tr>
      <w:tr w:rsidR="00965452" w:rsidRPr="00520734" w:rsidTr="00FB2363">
        <w:trPr>
          <w:trHeight w:val="381"/>
        </w:trPr>
        <w:tc>
          <w:tcPr>
            <w:tcW w:w="959" w:type="dxa"/>
            <w:vMerge/>
            <w:shd w:val="clear" w:color="auto" w:fill="F2F2F2" w:themeFill="background1" w:themeFillShade="F2"/>
          </w:tcPr>
          <w:p w:rsidR="00965452" w:rsidRPr="00A92EB5" w:rsidRDefault="00965452" w:rsidP="00520734">
            <w:pPr>
              <w:spacing w:after="0" w:line="240" w:lineRule="auto"/>
              <w:rPr>
                <w:rFonts w:ascii="Maiandra GD" w:hAnsi="Maiandra GD" w:cs="Arial"/>
                <w:b/>
                <w:bCs/>
                <w:sz w:val="20"/>
                <w:szCs w:val="20"/>
              </w:rPr>
            </w:pPr>
          </w:p>
        </w:tc>
        <w:tc>
          <w:tcPr>
            <w:tcW w:w="1417"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L2b+</w:t>
            </w:r>
          </w:p>
        </w:tc>
        <w:tc>
          <w:tcPr>
            <w:tcW w:w="1560"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83%</w:t>
            </w:r>
          </w:p>
        </w:tc>
        <w:tc>
          <w:tcPr>
            <w:tcW w:w="1559" w:type="dxa"/>
            <w:shd w:val="clear" w:color="auto" w:fill="auto"/>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93%</w:t>
            </w:r>
          </w:p>
        </w:tc>
        <w:tc>
          <w:tcPr>
            <w:tcW w:w="1843"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81%</w:t>
            </w:r>
          </w:p>
        </w:tc>
        <w:tc>
          <w:tcPr>
            <w:tcW w:w="1559"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70%</w:t>
            </w:r>
          </w:p>
        </w:tc>
        <w:tc>
          <w:tcPr>
            <w:tcW w:w="1701"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67%</w:t>
            </w:r>
          </w:p>
        </w:tc>
      </w:tr>
      <w:tr w:rsidR="00965452" w:rsidRPr="00520734" w:rsidTr="00FB2363">
        <w:trPr>
          <w:trHeight w:val="381"/>
        </w:trPr>
        <w:tc>
          <w:tcPr>
            <w:tcW w:w="959" w:type="dxa"/>
            <w:vMerge/>
            <w:shd w:val="clear" w:color="auto" w:fill="F2F2F2" w:themeFill="background1" w:themeFillShade="F2"/>
          </w:tcPr>
          <w:p w:rsidR="00965452" w:rsidRPr="00A92EB5" w:rsidRDefault="00965452" w:rsidP="00520734">
            <w:pPr>
              <w:spacing w:after="0" w:line="240" w:lineRule="auto"/>
              <w:rPr>
                <w:rFonts w:ascii="Maiandra GD" w:hAnsi="Maiandra GD" w:cs="Arial"/>
                <w:b/>
                <w:bCs/>
                <w:sz w:val="20"/>
                <w:szCs w:val="20"/>
              </w:rPr>
            </w:pPr>
          </w:p>
        </w:tc>
        <w:tc>
          <w:tcPr>
            <w:tcW w:w="1417"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L2+</w:t>
            </w:r>
          </w:p>
        </w:tc>
        <w:tc>
          <w:tcPr>
            <w:tcW w:w="1560"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97%</w:t>
            </w:r>
          </w:p>
        </w:tc>
        <w:tc>
          <w:tcPr>
            <w:tcW w:w="1559" w:type="dxa"/>
            <w:shd w:val="clear" w:color="auto" w:fill="auto"/>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97%</w:t>
            </w:r>
          </w:p>
        </w:tc>
        <w:tc>
          <w:tcPr>
            <w:tcW w:w="1843"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90%</w:t>
            </w:r>
          </w:p>
        </w:tc>
        <w:tc>
          <w:tcPr>
            <w:tcW w:w="1559"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87%</w:t>
            </w:r>
          </w:p>
        </w:tc>
        <w:tc>
          <w:tcPr>
            <w:tcW w:w="1701"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85%</w:t>
            </w:r>
          </w:p>
        </w:tc>
      </w:tr>
      <w:tr w:rsidR="00965452" w:rsidRPr="00520734" w:rsidTr="00FB2363">
        <w:trPr>
          <w:trHeight w:val="363"/>
        </w:trPr>
        <w:tc>
          <w:tcPr>
            <w:tcW w:w="959" w:type="dxa"/>
            <w:vMerge w:val="restart"/>
            <w:shd w:val="clear" w:color="auto" w:fill="F2F2F2" w:themeFill="background1" w:themeFillShade="F2"/>
            <w:vAlign w:val="center"/>
          </w:tcPr>
          <w:p w:rsidR="00965452" w:rsidRPr="00A92EB5" w:rsidRDefault="00965452" w:rsidP="00520734">
            <w:pPr>
              <w:spacing w:after="0" w:line="240" w:lineRule="auto"/>
              <w:jc w:val="center"/>
              <w:rPr>
                <w:rFonts w:ascii="Maiandra GD" w:hAnsi="Maiandra GD" w:cs="Arial"/>
                <w:b/>
                <w:bCs/>
                <w:sz w:val="20"/>
                <w:szCs w:val="20"/>
              </w:rPr>
            </w:pPr>
            <w:r w:rsidRPr="00A92EB5">
              <w:rPr>
                <w:rFonts w:ascii="Maiandra GD" w:hAnsi="Maiandra GD" w:cs="Arial"/>
                <w:b/>
                <w:bCs/>
                <w:sz w:val="20"/>
                <w:szCs w:val="20"/>
              </w:rPr>
              <w:t>Writing</w:t>
            </w:r>
          </w:p>
        </w:tc>
        <w:tc>
          <w:tcPr>
            <w:tcW w:w="1417"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L3</w:t>
            </w:r>
          </w:p>
        </w:tc>
        <w:tc>
          <w:tcPr>
            <w:tcW w:w="1560"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8%</w:t>
            </w:r>
          </w:p>
        </w:tc>
        <w:tc>
          <w:tcPr>
            <w:tcW w:w="1559" w:type="dxa"/>
            <w:shd w:val="clear" w:color="auto" w:fill="auto"/>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15%</w:t>
            </w:r>
          </w:p>
        </w:tc>
        <w:tc>
          <w:tcPr>
            <w:tcW w:w="1843"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16%</w:t>
            </w:r>
          </w:p>
        </w:tc>
        <w:tc>
          <w:tcPr>
            <w:tcW w:w="1559"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0</w:t>
            </w:r>
          </w:p>
        </w:tc>
        <w:tc>
          <w:tcPr>
            <w:tcW w:w="1701"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0</w:t>
            </w:r>
          </w:p>
        </w:tc>
      </w:tr>
      <w:tr w:rsidR="00965452" w:rsidRPr="00520734" w:rsidTr="00FB2363">
        <w:trPr>
          <w:trHeight w:val="363"/>
        </w:trPr>
        <w:tc>
          <w:tcPr>
            <w:tcW w:w="959" w:type="dxa"/>
            <w:vMerge/>
            <w:shd w:val="clear" w:color="auto" w:fill="F2F2F2" w:themeFill="background1" w:themeFillShade="F2"/>
          </w:tcPr>
          <w:p w:rsidR="00965452" w:rsidRPr="00A92EB5" w:rsidRDefault="00965452" w:rsidP="00520734">
            <w:pPr>
              <w:spacing w:after="0" w:line="240" w:lineRule="auto"/>
              <w:rPr>
                <w:rFonts w:ascii="Maiandra GD" w:hAnsi="Maiandra GD" w:cs="Arial"/>
                <w:b/>
                <w:bCs/>
                <w:sz w:val="20"/>
                <w:szCs w:val="20"/>
              </w:rPr>
            </w:pPr>
          </w:p>
        </w:tc>
        <w:tc>
          <w:tcPr>
            <w:tcW w:w="1417"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L2b+</w:t>
            </w:r>
          </w:p>
        </w:tc>
        <w:tc>
          <w:tcPr>
            <w:tcW w:w="1560"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73%</w:t>
            </w:r>
          </w:p>
        </w:tc>
        <w:tc>
          <w:tcPr>
            <w:tcW w:w="1559" w:type="dxa"/>
            <w:shd w:val="clear" w:color="auto" w:fill="auto"/>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76%</w:t>
            </w:r>
          </w:p>
        </w:tc>
        <w:tc>
          <w:tcPr>
            <w:tcW w:w="1843"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70%</w:t>
            </w:r>
          </w:p>
        </w:tc>
        <w:tc>
          <w:tcPr>
            <w:tcW w:w="1559"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52%</w:t>
            </w:r>
          </w:p>
        </w:tc>
        <w:tc>
          <w:tcPr>
            <w:tcW w:w="1701"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45%</w:t>
            </w:r>
          </w:p>
        </w:tc>
      </w:tr>
      <w:tr w:rsidR="00965452" w:rsidRPr="00520734" w:rsidTr="00FB2363">
        <w:trPr>
          <w:trHeight w:val="381"/>
        </w:trPr>
        <w:tc>
          <w:tcPr>
            <w:tcW w:w="959" w:type="dxa"/>
            <w:vMerge/>
            <w:shd w:val="clear" w:color="auto" w:fill="F2F2F2" w:themeFill="background1" w:themeFillShade="F2"/>
          </w:tcPr>
          <w:p w:rsidR="00965452" w:rsidRPr="00A92EB5" w:rsidRDefault="00965452" w:rsidP="00520734">
            <w:pPr>
              <w:spacing w:after="0" w:line="240" w:lineRule="auto"/>
              <w:rPr>
                <w:rFonts w:ascii="Maiandra GD" w:hAnsi="Maiandra GD" w:cs="Arial"/>
                <w:b/>
                <w:bCs/>
                <w:sz w:val="20"/>
                <w:szCs w:val="20"/>
              </w:rPr>
            </w:pPr>
          </w:p>
        </w:tc>
        <w:tc>
          <w:tcPr>
            <w:tcW w:w="1417"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L2+</w:t>
            </w:r>
          </w:p>
        </w:tc>
        <w:tc>
          <w:tcPr>
            <w:tcW w:w="1560"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97%</w:t>
            </w:r>
          </w:p>
        </w:tc>
        <w:tc>
          <w:tcPr>
            <w:tcW w:w="1559" w:type="dxa"/>
            <w:shd w:val="clear" w:color="auto" w:fill="auto"/>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90%</w:t>
            </w:r>
          </w:p>
        </w:tc>
        <w:tc>
          <w:tcPr>
            <w:tcW w:w="1843"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86%</w:t>
            </w:r>
          </w:p>
        </w:tc>
        <w:tc>
          <w:tcPr>
            <w:tcW w:w="1559"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75%</w:t>
            </w:r>
          </w:p>
        </w:tc>
        <w:tc>
          <w:tcPr>
            <w:tcW w:w="1701"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78%</w:t>
            </w:r>
          </w:p>
        </w:tc>
      </w:tr>
      <w:tr w:rsidR="00965452" w:rsidRPr="00520734" w:rsidTr="00FB2363">
        <w:trPr>
          <w:trHeight w:val="363"/>
        </w:trPr>
        <w:tc>
          <w:tcPr>
            <w:tcW w:w="959" w:type="dxa"/>
            <w:vMerge w:val="restart"/>
            <w:shd w:val="clear" w:color="auto" w:fill="F2F2F2" w:themeFill="background1" w:themeFillShade="F2"/>
            <w:vAlign w:val="center"/>
          </w:tcPr>
          <w:p w:rsidR="00965452" w:rsidRPr="00A92EB5" w:rsidRDefault="00965452" w:rsidP="00520734">
            <w:pPr>
              <w:spacing w:after="0" w:line="240" w:lineRule="auto"/>
              <w:jc w:val="center"/>
              <w:rPr>
                <w:rFonts w:ascii="Maiandra GD" w:hAnsi="Maiandra GD" w:cs="Arial"/>
                <w:b/>
                <w:bCs/>
                <w:sz w:val="20"/>
                <w:szCs w:val="20"/>
              </w:rPr>
            </w:pPr>
            <w:r w:rsidRPr="00A92EB5">
              <w:rPr>
                <w:rFonts w:ascii="Maiandra GD" w:hAnsi="Maiandra GD" w:cs="Arial"/>
                <w:b/>
                <w:bCs/>
                <w:sz w:val="20"/>
                <w:szCs w:val="20"/>
              </w:rPr>
              <w:t>Maths</w:t>
            </w:r>
          </w:p>
        </w:tc>
        <w:tc>
          <w:tcPr>
            <w:tcW w:w="1417"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L3</w:t>
            </w:r>
          </w:p>
        </w:tc>
        <w:tc>
          <w:tcPr>
            <w:tcW w:w="1560"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22%</w:t>
            </w:r>
          </w:p>
        </w:tc>
        <w:tc>
          <w:tcPr>
            <w:tcW w:w="1559" w:type="dxa"/>
            <w:shd w:val="clear" w:color="auto" w:fill="auto"/>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29%</w:t>
            </w:r>
          </w:p>
        </w:tc>
        <w:tc>
          <w:tcPr>
            <w:tcW w:w="1843"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24%</w:t>
            </w:r>
          </w:p>
        </w:tc>
        <w:tc>
          <w:tcPr>
            <w:tcW w:w="1559"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12%</w:t>
            </w:r>
          </w:p>
        </w:tc>
        <w:tc>
          <w:tcPr>
            <w:tcW w:w="1701"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2%</w:t>
            </w:r>
          </w:p>
        </w:tc>
      </w:tr>
      <w:tr w:rsidR="00965452" w:rsidRPr="00520734" w:rsidTr="00FB2363">
        <w:trPr>
          <w:trHeight w:val="363"/>
        </w:trPr>
        <w:tc>
          <w:tcPr>
            <w:tcW w:w="959" w:type="dxa"/>
            <w:vMerge/>
            <w:shd w:val="clear" w:color="auto" w:fill="F2F2F2" w:themeFill="background1" w:themeFillShade="F2"/>
          </w:tcPr>
          <w:p w:rsidR="00965452" w:rsidRPr="00A92EB5" w:rsidRDefault="00965452" w:rsidP="00520734">
            <w:pPr>
              <w:spacing w:after="0" w:line="240" w:lineRule="auto"/>
              <w:rPr>
                <w:rFonts w:ascii="Maiandra GD" w:hAnsi="Maiandra GD" w:cs="Arial"/>
                <w:b/>
                <w:bCs/>
                <w:sz w:val="20"/>
                <w:szCs w:val="20"/>
              </w:rPr>
            </w:pPr>
          </w:p>
        </w:tc>
        <w:tc>
          <w:tcPr>
            <w:tcW w:w="1417"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L2b+</w:t>
            </w:r>
          </w:p>
        </w:tc>
        <w:tc>
          <w:tcPr>
            <w:tcW w:w="1560"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85%</w:t>
            </w:r>
          </w:p>
        </w:tc>
        <w:tc>
          <w:tcPr>
            <w:tcW w:w="1559" w:type="dxa"/>
            <w:shd w:val="clear" w:color="auto" w:fill="auto"/>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92%</w:t>
            </w:r>
          </w:p>
        </w:tc>
        <w:tc>
          <w:tcPr>
            <w:tcW w:w="1843"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81%</w:t>
            </w:r>
          </w:p>
        </w:tc>
        <w:tc>
          <w:tcPr>
            <w:tcW w:w="1559"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78%</w:t>
            </w:r>
          </w:p>
        </w:tc>
        <w:tc>
          <w:tcPr>
            <w:tcW w:w="1701"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63%</w:t>
            </w:r>
          </w:p>
        </w:tc>
      </w:tr>
      <w:tr w:rsidR="00965452" w:rsidRPr="00520734" w:rsidTr="00FB2363">
        <w:trPr>
          <w:trHeight w:val="381"/>
        </w:trPr>
        <w:tc>
          <w:tcPr>
            <w:tcW w:w="959" w:type="dxa"/>
            <w:vMerge/>
            <w:shd w:val="clear" w:color="auto" w:fill="F2F2F2" w:themeFill="background1" w:themeFillShade="F2"/>
          </w:tcPr>
          <w:p w:rsidR="00965452" w:rsidRPr="00A92EB5" w:rsidRDefault="00965452" w:rsidP="00520734">
            <w:pPr>
              <w:spacing w:after="0" w:line="240" w:lineRule="auto"/>
              <w:rPr>
                <w:rFonts w:ascii="Maiandra GD" w:hAnsi="Maiandra GD" w:cs="Arial"/>
                <w:b/>
                <w:bCs/>
                <w:color w:val="FFFFFF"/>
                <w:sz w:val="20"/>
                <w:szCs w:val="20"/>
              </w:rPr>
            </w:pPr>
          </w:p>
        </w:tc>
        <w:tc>
          <w:tcPr>
            <w:tcW w:w="1417"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L2+</w:t>
            </w:r>
          </w:p>
        </w:tc>
        <w:tc>
          <w:tcPr>
            <w:tcW w:w="1560"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93%</w:t>
            </w:r>
          </w:p>
        </w:tc>
        <w:tc>
          <w:tcPr>
            <w:tcW w:w="1559" w:type="dxa"/>
            <w:shd w:val="clear" w:color="auto" w:fill="auto"/>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97%</w:t>
            </w:r>
          </w:p>
        </w:tc>
        <w:tc>
          <w:tcPr>
            <w:tcW w:w="1843" w:type="dxa"/>
            <w:shd w:val="clear" w:color="auto" w:fill="FFFFFF" w:themeFill="background1"/>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92%</w:t>
            </w:r>
          </w:p>
        </w:tc>
        <w:tc>
          <w:tcPr>
            <w:tcW w:w="1559"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88%</w:t>
            </w:r>
          </w:p>
        </w:tc>
        <w:tc>
          <w:tcPr>
            <w:tcW w:w="1701" w:type="dxa"/>
            <w:shd w:val="clear" w:color="auto" w:fill="F2F2F2" w:themeFill="background1" w:themeFillShade="F2"/>
          </w:tcPr>
          <w:p w:rsidR="00965452" w:rsidRPr="00A92EB5" w:rsidRDefault="00965452" w:rsidP="00520734">
            <w:pPr>
              <w:spacing w:after="0" w:line="240" w:lineRule="auto"/>
              <w:rPr>
                <w:rFonts w:ascii="Maiandra GD" w:hAnsi="Maiandra GD" w:cs="Arial"/>
                <w:sz w:val="20"/>
                <w:szCs w:val="20"/>
              </w:rPr>
            </w:pPr>
            <w:r w:rsidRPr="00A92EB5">
              <w:rPr>
                <w:rFonts w:ascii="Maiandra GD" w:hAnsi="Maiandra GD" w:cs="Arial"/>
                <w:sz w:val="20"/>
                <w:szCs w:val="20"/>
              </w:rPr>
              <w:t>91%</w:t>
            </w:r>
          </w:p>
        </w:tc>
      </w:tr>
      <w:tr w:rsidR="00FB2363" w:rsidRPr="00520734" w:rsidTr="00FB2363">
        <w:trPr>
          <w:trHeight w:val="2348"/>
        </w:trPr>
        <w:tc>
          <w:tcPr>
            <w:tcW w:w="10598" w:type="dxa"/>
            <w:gridSpan w:val="7"/>
            <w:shd w:val="clear" w:color="auto" w:fill="FFFFFF" w:themeFill="background1"/>
          </w:tcPr>
          <w:p w:rsidR="00FB2363" w:rsidRPr="00A92EB5" w:rsidRDefault="00FB2363" w:rsidP="00FB2363">
            <w:pPr>
              <w:spacing w:after="0" w:line="240" w:lineRule="auto"/>
              <w:rPr>
                <w:rFonts w:ascii="Maiandra GD" w:hAnsi="Maiandra GD" w:cs="Arial"/>
                <w:sz w:val="20"/>
                <w:szCs w:val="20"/>
              </w:rPr>
            </w:pPr>
            <w:r w:rsidRPr="00FB2363">
              <w:rPr>
                <w:rFonts w:ascii="Maiandra GD" w:hAnsi="Maiandra GD" w:cs="Arial"/>
                <w:noProof/>
                <w:sz w:val="20"/>
                <w:szCs w:val="20"/>
                <w:lang w:eastAsia="en-GB"/>
              </w:rPr>
              <w:drawing>
                <wp:inline distT="0" distB="0" distL="0" distR="0">
                  <wp:extent cx="1897533" cy="1279854"/>
                  <wp:effectExtent l="19050" t="0" r="7467"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10131" cy="1288351"/>
                          </a:xfrm>
                          <a:prstGeom prst="rect">
                            <a:avLst/>
                          </a:prstGeom>
                          <a:noFill/>
                          <a:ln w="9525">
                            <a:noFill/>
                            <a:miter lim="800000"/>
                            <a:headEnd/>
                            <a:tailEnd/>
                          </a:ln>
                        </pic:spPr>
                      </pic:pic>
                    </a:graphicData>
                  </a:graphic>
                </wp:inline>
              </w:drawing>
            </w:r>
            <w:r>
              <w:rPr>
                <w:rFonts w:ascii="Maiandra GD" w:hAnsi="Maiandra GD" w:cs="Arial"/>
                <w:sz w:val="20"/>
                <w:szCs w:val="20"/>
              </w:rPr>
              <w:t xml:space="preserve">        </w:t>
            </w:r>
            <w:r w:rsidRPr="00FB2363">
              <w:rPr>
                <w:rFonts w:ascii="Maiandra GD" w:hAnsi="Maiandra GD" w:cs="Arial"/>
                <w:noProof/>
                <w:sz w:val="20"/>
                <w:szCs w:val="20"/>
                <w:lang w:eastAsia="en-GB"/>
              </w:rPr>
              <w:drawing>
                <wp:inline distT="0" distB="0" distL="0" distR="0">
                  <wp:extent cx="1767394" cy="1302106"/>
                  <wp:effectExtent l="19050" t="0" r="4256"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774412" cy="1307277"/>
                          </a:xfrm>
                          <a:prstGeom prst="rect">
                            <a:avLst/>
                          </a:prstGeom>
                          <a:noFill/>
                          <a:ln w="9525">
                            <a:noFill/>
                            <a:miter lim="800000"/>
                            <a:headEnd/>
                            <a:tailEnd/>
                          </a:ln>
                        </pic:spPr>
                      </pic:pic>
                    </a:graphicData>
                  </a:graphic>
                </wp:inline>
              </w:drawing>
            </w:r>
            <w:r>
              <w:rPr>
                <w:rFonts w:ascii="Maiandra GD" w:hAnsi="Maiandra GD" w:cs="Arial"/>
                <w:sz w:val="20"/>
                <w:szCs w:val="20"/>
              </w:rPr>
              <w:t xml:space="preserve">         </w:t>
            </w:r>
            <w:r w:rsidRPr="00FB2363">
              <w:rPr>
                <w:rFonts w:ascii="Maiandra GD" w:hAnsi="Maiandra GD" w:cs="Arial"/>
                <w:noProof/>
                <w:sz w:val="20"/>
                <w:szCs w:val="20"/>
                <w:lang w:eastAsia="en-GB"/>
              </w:rPr>
              <w:drawing>
                <wp:inline distT="0" distB="0" distL="0" distR="0">
                  <wp:extent cx="1612240" cy="1293604"/>
                  <wp:effectExtent l="19050" t="0" r="701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618229" cy="1298409"/>
                          </a:xfrm>
                          <a:prstGeom prst="rect">
                            <a:avLst/>
                          </a:prstGeom>
                          <a:noFill/>
                          <a:ln w="9525">
                            <a:noFill/>
                            <a:miter lim="800000"/>
                            <a:headEnd/>
                            <a:tailEnd/>
                          </a:ln>
                        </pic:spPr>
                      </pic:pic>
                    </a:graphicData>
                  </a:graphic>
                </wp:inline>
              </w:drawing>
            </w:r>
          </w:p>
        </w:tc>
      </w:tr>
    </w:tbl>
    <w:p w:rsidR="00965452" w:rsidRDefault="00965452" w:rsidP="000872B5">
      <w:pPr>
        <w:rPr>
          <w:rFonts w:ascii="Maiandra GD" w:hAnsi="Maiandra GD"/>
          <w:b/>
          <w:u w:val="single"/>
        </w:rPr>
      </w:pPr>
    </w:p>
    <w:p w:rsidR="00965452" w:rsidRDefault="00FB2363" w:rsidP="000872B5">
      <w:pPr>
        <w:rPr>
          <w:rFonts w:ascii="Maiandra GD" w:hAnsi="Maiandra GD"/>
          <w:b/>
          <w:u w:val="single"/>
        </w:rPr>
      </w:pPr>
      <w:r w:rsidRPr="00FB2363">
        <w:rPr>
          <w:rFonts w:ascii="Maiandra GD" w:hAnsi="Maiandra GD"/>
          <w:b/>
        </w:rPr>
        <w:t xml:space="preserve">  </w:t>
      </w:r>
    </w:p>
    <w:p w:rsidR="00965452" w:rsidRDefault="00965452" w:rsidP="000872B5">
      <w:pPr>
        <w:rPr>
          <w:rFonts w:ascii="Maiandra GD" w:hAnsi="Maiandra GD"/>
          <w:b/>
          <w:u w:val="single"/>
        </w:rPr>
      </w:pPr>
    </w:p>
    <w:p w:rsidR="00965452" w:rsidRDefault="00965452" w:rsidP="000872B5">
      <w:pPr>
        <w:rPr>
          <w:rFonts w:ascii="Maiandra GD" w:hAnsi="Maiandra GD"/>
          <w:b/>
          <w:u w:val="single"/>
        </w:rPr>
      </w:pPr>
    </w:p>
    <w:p w:rsidR="00965452" w:rsidRDefault="00965452" w:rsidP="000872B5">
      <w:pPr>
        <w:rPr>
          <w:rFonts w:ascii="Maiandra GD" w:hAnsi="Maiandra GD"/>
          <w:b/>
          <w:u w:val="single"/>
        </w:rPr>
      </w:pPr>
    </w:p>
    <w:p w:rsidR="000872B5" w:rsidRPr="00520734" w:rsidRDefault="000872B5" w:rsidP="000872B5">
      <w:pPr>
        <w:jc w:val="both"/>
        <w:rPr>
          <w:rFonts w:ascii="Maiandra GD" w:hAnsi="Maiandra GD"/>
          <w:sz w:val="28"/>
          <w:szCs w:val="28"/>
          <w:u w:val="single"/>
        </w:rPr>
      </w:pPr>
    </w:p>
    <w:p w:rsidR="000872B5" w:rsidRDefault="000872B5" w:rsidP="000872B5">
      <w:pPr>
        <w:rPr>
          <w:rFonts w:ascii="Maiandra GD" w:hAnsi="Maiandra GD"/>
          <w:sz w:val="28"/>
          <w:szCs w:val="28"/>
        </w:rPr>
      </w:pPr>
    </w:p>
    <w:p w:rsidR="007D7040" w:rsidRDefault="007D7040" w:rsidP="00B25919">
      <w:pPr>
        <w:rPr>
          <w:rFonts w:ascii="Maiandra GD" w:hAnsi="Maiandra GD" w:cs="Arial"/>
          <w:b/>
          <w:sz w:val="24"/>
          <w:szCs w:val="24"/>
          <w:u w:val="single"/>
        </w:rPr>
      </w:pPr>
    </w:p>
    <w:p w:rsidR="007D7040" w:rsidRDefault="007D7040" w:rsidP="00B25919">
      <w:pPr>
        <w:rPr>
          <w:rFonts w:ascii="Maiandra GD" w:hAnsi="Maiandra GD" w:cs="Arial"/>
          <w:b/>
          <w:sz w:val="24"/>
          <w:szCs w:val="24"/>
          <w:u w:val="single"/>
        </w:rPr>
      </w:pPr>
    </w:p>
    <w:p w:rsidR="007D7040" w:rsidRDefault="007D7040" w:rsidP="00B25919">
      <w:pPr>
        <w:rPr>
          <w:rFonts w:ascii="Maiandra GD" w:hAnsi="Maiandra GD" w:cs="Arial"/>
          <w:b/>
          <w:sz w:val="24"/>
          <w:szCs w:val="24"/>
          <w:u w:val="single"/>
        </w:rPr>
      </w:pPr>
    </w:p>
    <w:p w:rsidR="007D7040" w:rsidRDefault="007D7040" w:rsidP="00B25919">
      <w:pPr>
        <w:rPr>
          <w:rFonts w:ascii="Maiandra GD" w:hAnsi="Maiandra GD" w:cs="Arial"/>
          <w:b/>
          <w:sz w:val="24"/>
          <w:szCs w:val="24"/>
          <w:u w:val="single"/>
        </w:rPr>
      </w:pPr>
    </w:p>
    <w:p w:rsidR="007D7040" w:rsidRDefault="007D7040" w:rsidP="00B25919">
      <w:pPr>
        <w:rPr>
          <w:rFonts w:ascii="Maiandra GD" w:hAnsi="Maiandra GD" w:cs="Arial"/>
          <w:b/>
          <w:sz w:val="24"/>
          <w:szCs w:val="24"/>
          <w:u w:val="single"/>
        </w:rPr>
      </w:pPr>
    </w:p>
    <w:p w:rsidR="00FB2363" w:rsidRDefault="00FB2363" w:rsidP="00B25919">
      <w:pPr>
        <w:pStyle w:val="NoSpacing"/>
        <w:rPr>
          <w:rFonts w:ascii="Maiandra GD" w:hAnsi="Maiandra GD"/>
          <w:sz w:val="24"/>
          <w:szCs w:val="24"/>
          <w:u w:val="single"/>
        </w:rPr>
      </w:pPr>
    </w:p>
    <w:p w:rsidR="00965452" w:rsidRPr="00B25919" w:rsidRDefault="00B25919" w:rsidP="00B25919">
      <w:pPr>
        <w:pStyle w:val="NoSpacing"/>
        <w:rPr>
          <w:rFonts w:ascii="Maiandra GD" w:hAnsi="Maiandra GD"/>
          <w:sz w:val="24"/>
          <w:szCs w:val="24"/>
          <w:u w:val="single"/>
        </w:rPr>
      </w:pPr>
      <w:r w:rsidRPr="00B25919">
        <w:rPr>
          <w:rFonts w:ascii="Maiandra GD" w:hAnsi="Maiandra GD"/>
          <w:sz w:val="24"/>
          <w:szCs w:val="24"/>
          <w:u w:val="single"/>
        </w:rPr>
        <w:lastRenderedPageBreak/>
        <w:t>KS2 results</w:t>
      </w:r>
    </w:p>
    <w:p w:rsidR="00965452" w:rsidRDefault="00B25919" w:rsidP="00B25919">
      <w:pPr>
        <w:pStyle w:val="NoSpacing"/>
        <w:rPr>
          <w:rFonts w:ascii="Maiandra GD" w:hAnsi="Maiandra GD"/>
          <w:bCs/>
          <w:sz w:val="24"/>
          <w:szCs w:val="24"/>
        </w:rPr>
      </w:pPr>
      <w:r w:rsidRPr="00B25919">
        <w:rPr>
          <w:rFonts w:ascii="Maiandra GD" w:hAnsi="Maiandra GD"/>
          <w:bCs/>
          <w:sz w:val="24"/>
          <w:szCs w:val="24"/>
        </w:rPr>
        <w:t>Progress in KS2 has been outstanding since 2012.</w:t>
      </w:r>
    </w:p>
    <w:tbl>
      <w:tblPr>
        <w:tblStyle w:val="TableGrid"/>
        <w:tblpPr w:leftFromText="180" w:rightFromText="180" w:vertAnchor="text" w:horzAnchor="margin" w:tblpY="14"/>
        <w:tblW w:w="0" w:type="auto"/>
        <w:tblLook w:val="04A0"/>
      </w:tblPr>
      <w:tblGrid>
        <w:gridCol w:w="2408"/>
        <w:gridCol w:w="1664"/>
        <w:gridCol w:w="1558"/>
        <w:gridCol w:w="1415"/>
        <w:gridCol w:w="1699"/>
      </w:tblGrid>
      <w:tr w:rsidR="0084485C" w:rsidRPr="00C768BB" w:rsidTr="0084485C">
        <w:trPr>
          <w:trHeight w:val="272"/>
        </w:trPr>
        <w:tc>
          <w:tcPr>
            <w:tcW w:w="2408" w:type="dxa"/>
            <w:shd w:val="clear" w:color="auto" w:fill="EEECE1" w:themeFill="background2"/>
          </w:tcPr>
          <w:p w:rsidR="0084485C" w:rsidRPr="00C768BB" w:rsidRDefault="0084485C" w:rsidP="0084485C">
            <w:pPr>
              <w:rPr>
                <w:b/>
                <w:sz w:val="28"/>
                <w:szCs w:val="28"/>
                <w:u w:val="single"/>
              </w:rPr>
            </w:pPr>
            <w:r w:rsidRPr="00C768BB">
              <w:rPr>
                <w:b/>
                <w:sz w:val="28"/>
                <w:szCs w:val="28"/>
                <w:u w:val="single"/>
              </w:rPr>
              <w:t>READING</w:t>
            </w:r>
          </w:p>
        </w:tc>
        <w:tc>
          <w:tcPr>
            <w:tcW w:w="1664" w:type="dxa"/>
            <w:shd w:val="clear" w:color="auto" w:fill="EEECE1" w:themeFill="background2"/>
          </w:tcPr>
          <w:p w:rsidR="0084485C" w:rsidRPr="00C768BB" w:rsidRDefault="0084485C" w:rsidP="0084485C">
            <w:pPr>
              <w:rPr>
                <w:b/>
                <w:sz w:val="28"/>
                <w:szCs w:val="28"/>
              </w:rPr>
            </w:pPr>
            <w:r w:rsidRPr="00C768BB">
              <w:rPr>
                <w:b/>
                <w:sz w:val="28"/>
                <w:szCs w:val="28"/>
              </w:rPr>
              <w:t>3 +</w:t>
            </w:r>
          </w:p>
        </w:tc>
        <w:tc>
          <w:tcPr>
            <w:tcW w:w="1558" w:type="dxa"/>
            <w:shd w:val="clear" w:color="auto" w:fill="EEECE1" w:themeFill="background2"/>
          </w:tcPr>
          <w:p w:rsidR="0084485C" w:rsidRPr="00C768BB" w:rsidRDefault="0084485C" w:rsidP="0084485C">
            <w:pPr>
              <w:rPr>
                <w:b/>
                <w:sz w:val="28"/>
                <w:szCs w:val="28"/>
              </w:rPr>
            </w:pPr>
            <w:r w:rsidRPr="00C768BB">
              <w:rPr>
                <w:b/>
                <w:sz w:val="28"/>
                <w:szCs w:val="28"/>
              </w:rPr>
              <w:t>4 +</w:t>
            </w:r>
          </w:p>
        </w:tc>
        <w:tc>
          <w:tcPr>
            <w:tcW w:w="1415" w:type="dxa"/>
            <w:shd w:val="clear" w:color="auto" w:fill="EEECE1" w:themeFill="background2"/>
          </w:tcPr>
          <w:p w:rsidR="0084485C" w:rsidRPr="00C768BB" w:rsidRDefault="0084485C" w:rsidP="0084485C">
            <w:pPr>
              <w:rPr>
                <w:b/>
                <w:sz w:val="28"/>
                <w:szCs w:val="28"/>
              </w:rPr>
            </w:pPr>
            <w:r w:rsidRPr="00C768BB">
              <w:rPr>
                <w:b/>
                <w:sz w:val="28"/>
                <w:szCs w:val="28"/>
              </w:rPr>
              <w:t>4b+</w:t>
            </w:r>
          </w:p>
        </w:tc>
        <w:tc>
          <w:tcPr>
            <w:tcW w:w="1699" w:type="dxa"/>
            <w:shd w:val="clear" w:color="auto" w:fill="EEECE1" w:themeFill="background2"/>
          </w:tcPr>
          <w:p w:rsidR="0084485C" w:rsidRPr="00C768BB" w:rsidRDefault="0084485C" w:rsidP="0084485C">
            <w:pPr>
              <w:rPr>
                <w:b/>
                <w:sz w:val="28"/>
                <w:szCs w:val="28"/>
              </w:rPr>
            </w:pPr>
            <w:r w:rsidRPr="00C768BB">
              <w:rPr>
                <w:b/>
                <w:sz w:val="28"/>
                <w:szCs w:val="28"/>
              </w:rPr>
              <w:t>5 +</w:t>
            </w:r>
          </w:p>
        </w:tc>
      </w:tr>
      <w:tr w:rsidR="0084485C" w:rsidRPr="00C768BB" w:rsidTr="0084485C">
        <w:trPr>
          <w:trHeight w:val="244"/>
        </w:trPr>
        <w:tc>
          <w:tcPr>
            <w:tcW w:w="2408" w:type="dxa"/>
          </w:tcPr>
          <w:p w:rsidR="0084485C" w:rsidRPr="00C768BB" w:rsidRDefault="0084485C" w:rsidP="0084485C">
            <w:pPr>
              <w:rPr>
                <w:sz w:val="24"/>
                <w:szCs w:val="24"/>
              </w:rPr>
            </w:pPr>
            <w:r w:rsidRPr="00C768BB">
              <w:rPr>
                <w:sz w:val="24"/>
                <w:szCs w:val="24"/>
              </w:rPr>
              <w:t>School     (2015)</w:t>
            </w:r>
          </w:p>
        </w:tc>
        <w:tc>
          <w:tcPr>
            <w:tcW w:w="1664" w:type="dxa"/>
          </w:tcPr>
          <w:p w:rsidR="0084485C" w:rsidRPr="0084485C" w:rsidRDefault="0084485C" w:rsidP="0084485C">
            <w:pPr>
              <w:rPr>
                <w:sz w:val="24"/>
                <w:szCs w:val="24"/>
              </w:rPr>
            </w:pPr>
            <w:r w:rsidRPr="0084485C">
              <w:rPr>
                <w:sz w:val="24"/>
                <w:szCs w:val="24"/>
              </w:rPr>
              <w:t>95%</w:t>
            </w:r>
          </w:p>
        </w:tc>
        <w:tc>
          <w:tcPr>
            <w:tcW w:w="1558" w:type="dxa"/>
          </w:tcPr>
          <w:p w:rsidR="0084485C" w:rsidRPr="0084485C" w:rsidRDefault="0084485C" w:rsidP="0084485C">
            <w:pPr>
              <w:rPr>
                <w:sz w:val="24"/>
                <w:szCs w:val="24"/>
              </w:rPr>
            </w:pPr>
            <w:r w:rsidRPr="0084485C">
              <w:rPr>
                <w:sz w:val="24"/>
                <w:szCs w:val="24"/>
              </w:rPr>
              <w:t>93%</w:t>
            </w:r>
          </w:p>
        </w:tc>
        <w:tc>
          <w:tcPr>
            <w:tcW w:w="1415" w:type="dxa"/>
          </w:tcPr>
          <w:p w:rsidR="0084485C" w:rsidRPr="0084485C" w:rsidRDefault="0084485C" w:rsidP="0084485C">
            <w:pPr>
              <w:rPr>
                <w:sz w:val="24"/>
                <w:szCs w:val="24"/>
              </w:rPr>
            </w:pPr>
            <w:r w:rsidRPr="0084485C">
              <w:rPr>
                <w:sz w:val="24"/>
                <w:szCs w:val="24"/>
              </w:rPr>
              <w:t>88%</w:t>
            </w:r>
          </w:p>
        </w:tc>
        <w:tc>
          <w:tcPr>
            <w:tcW w:w="1699" w:type="dxa"/>
          </w:tcPr>
          <w:p w:rsidR="0084485C" w:rsidRPr="0084485C" w:rsidRDefault="0084485C" w:rsidP="0084485C">
            <w:pPr>
              <w:rPr>
                <w:sz w:val="24"/>
                <w:szCs w:val="24"/>
              </w:rPr>
            </w:pPr>
            <w:r w:rsidRPr="0084485C">
              <w:rPr>
                <w:sz w:val="24"/>
                <w:szCs w:val="24"/>
              </w:rPr>
              <w:t>53%</w:t>
            </w:r>
          </w:p>
        </w:tc>
      </w:tr>
      <w:tr w:rsidR="0084485C" w:rsidRPr="00C768BB" w:rsidTr="0084485C">
        <w:trPr>
          <w:trHeight w:val="234"/>
        </w:trPr>
        <w:tc>
          <w:tcPr>
            <w:tcW w:w="2408" w:type="dxa"/>
          </w:tcPr>
          <w:p w:rsidR="0084485C" w:rsidRPr="00C768BB" w:rsidRDefault="0084485C" w:rsidP="0084485C">
            <w:pPr>
              <w:rPr>
                <w:sz w:val="24"/>
                <w:szCs w:val="24"/>
              </w:rPr>
            </w:pPr>
            <w:r w:rsidRPr="00C768BB">
              <w:rPr>
                <w:sz w:val="24"/>
                <w:szCs w:val="24"/>
              </w:rPr>
              <w:t>National  (2014)</w:t>
            </w:r>
          </w:p>
        </w:tc>
        <w:tc>
          <w:tcPr>
            <w:tcW w:w="1664" w:type="dxa"/>
          </w:tcPr>
          <w:p w:rsidR="0084485C" w:rsidRPr="00C768BB" w:rsidRDefault="0084485C" w:rsidP="0084485C">
            <w:pPr>
              <w:rPr>
                <w:sz w:val="24"/>
                <w:szCs w:val="24"/>
              </w:rPr>
            </w:pPr>
            <w:r w:rsidRPr="00C768BB">
              <w:rPr>
                <w:sz w:val="24"/>
                <w:szCs w:val="24"/>
              </w:rPr>
              <w:t>95%</w:t>
            </w:r>
          </w:p>
        </w:tc>
        <w:tc>
          <w:tcPr>
            <w:tcW w:w="1558" w:type="dxa"/>
          </w:tcPr>
          <w:p w:rsidR="0084485C" w:rsidRPr="00C768BB" w:rsidRDefault="0084485C" w:rsidP="0084485C">
            <w:pPr>
              <w:rPr>
                <w:sz w:val="24"/>
                <w:szCs w:val="24"/>
              </w:rPr>
            </w:pPr>
            <w:r w:rsidRPr="00C768BB">
              <w:rPr>
                <w:sz w:val="24"/>
                <w:szCs w:val="24"/>
              </w:rPr>
              <w:t>89%</w:t>
            </w:r>
          </w:p>
        </w:tc>
        <w:tc>
          <w:tcPr>
            <w:tcW w:w="1415" w:type="dxa"/>
          </w:tcPr>
          <w:p w:rsidR="0084485C" w:rsidRPr="00C768BB" w:rsidRDefault="0084485C" w:rsidP="0084485C">
            <w:pPr>
              <w:rPr>
                <w:sz w:val="24"/>
                <w:szCs w:val="24"/>
              </w:rPr>
            </w:pPr>
            <w:r w:rsidRPr="00C768BB">
              <w:rPr>
                <w:sz w:val="24"/>
                <w:szCs w:val="24"/>
              </w:rPr>
              <w:t>78%</w:t>
            </w:r>
          </w:p>
        </w:tc>
        <w:tc>
          <w:tcPr>
            <w:tcW w:w="1699" w:type="dxa"/>
          </w:tcPr>
          <w:p w:rsidR="0084485C" w:rsidRPr="00C768BB" w:rsidRDefault="0084485C" w:rsidP="0084485C">
            <w:pPr>
              <w:rPr>
                <w:sz w:val="24"/>
                <w:szCs w:val="24"/>
              </w:rPr>
            </w:pPr>
            <w:r w:rsidRPr="00C768BB">
              <w:rPr>
                <w:sz w:val="24"/>
                <w:szCs w:val="24"/>
              </w:rPr>
              <w:t>49%</w:t>
            </w:r>
          </w:p>
        </w:tc>
      </w:tr>
      <w:tr w:rsidR="0084485C" w:rsidRPr="00C768BB" w:rsidTr="0084485C">
        <w:trPr>
          <w:trHeight w:val="234"/>
        </w:trPr>
        <w:tc>
          <w:tcPr>
            <w:tcW w:w="2408" w:type="dxa"/>
          </w:tcPr>
          <w:p w:rsidR="0084485C" w:rsidRPr="00C768BB" w:rsidRDefault="0084485C" w:rsidP="0084485C">
            <w:pPr>
              <w:rPr>
                <w:sz w:val="24"/>
                <w:szCs w:val="24"/>
              </w:rPr>
            </w:pPr>
            <w:r w:rsidRPr="00C768BB">
              <w:rPr>
                <w:sz w:val="24"/>
                <w:szCs w:val="24"/>
              </w:rPr>
              <w:t>School     (2014)</w:t>
            </w:r>
          </w:p>
        </w:tc>
        <w:tc>
          <w:tcPr>
            <w:tcW w:w="1664" w:type="dxa"/>
          </w:tcPr>
          <w:p w:rsidR="0084485C" w:rsidRPr="00C768BB" w:rsidRDefault="0084485C" w:rsidP="0084485C">
            <w:pPr>
              <w:rPr>
                <w:sz w:val="24"/>
                <w:szCs w:val="24"/>
              </w:rPr>
            </w:pPr>
            <w:r w:rsidRPr="00C768BB">
              <w:rPr>
                <w:sz w:val="24"/>
                <w:szCs w:val="24"/>
              </w:rPr>
              <w:t>95%</w:t>
            </w:r>
          </w:p>
        </w:tc>
        <w:tc>
          <w:tcPr>
            <w:tcW w:w="1558" w:type="dxa"/>
          </w:tcPr>
          <w:p w:rsidR="0084485C" w:rsidRPr="00C768BB" w:rsidRDefault="0084485C" w:rsidP="0084485C">
            <w:pPr>
              <w:rPr>
                <w:sz w:val="24"/>
                <w:szCs w:val="24"/>
              </w:rPr>
            </w:pPr>
            <w:r w:rsidRPr="00C768BB">
              <w:rPr>
                <w:sz w:val="24"/>
                <w:szCs w:val="24"/>
              </w:rPr>
              <w:t>90%</w:t>
            </w:r>
          </w:p>
        </w:tc>
        <w:tc>
          <w:tcPr>
            <w:tcW w:w="1415" w:type="dxa"/>
          </w:tcPr>
          <w:p w:rsidR="0084485C" w:rsidRPr="00C768BB" w:rsidRDefault="0084485C" w:rsidP="0084485C">
            <w:pPr>
              <w:rPr>
                <w:sz w:val="24"/>
                <w:szCs w:val="24"/>
              </w:rPr>
            </w:pPr>
            <w:r w:rsidRPr="00C768BB">
              <w:rPr>
                <w:sz w:val="24"/>
                <w:szCs w:val="24"/>
              </w:rPr>
              <w:t>81%</w:t>
            </w:r>
          </w:p>
        </w:tc>
        <w:tc>
          <w:tcPr>
            <w:tcW w:w="1699" w:type="dxa"/>
          </w:tcPr>
          <w:p w:rsidR="0084485C" w:rsidRPr="00C768BB" w:rsidRDefault="0084485C" w:rsidP="0084485C">
            <w:pPr>
              <w:rPr>
                <w:sz w:val="24"/>
                <w:szCs w:val="24"/>
              </w:rPr>
            </w:pPr>
            <w:r w:rsidRPr="00C768BB">
              <w:rPr>
                <w:sz w:val="24"/>
                <w:szCs w:val="24"/>
              </w:rPr>
              <w:t>47%</w:t>
            </w:r>
          </w:p>
        </w:tc>
      </w:tr>
      <w:tr w:rsidR="0084485C" w:rsidRPr="00C768BB" w:rsidTr="0084485C">
        <w:trPr>
          <w:trHeight w:val="234"/>
        </w:trPr>
        <w:tc>
          <w:tcPr>
            <w:tcW w:w="2408" w:type="dxa"/>
          </w:tcPr>
          <w:p w:rsidR="0084485C" w:rsidRPr="00C768BB" w:rsidRDefault="0084485C" w:rsidP="0084485C">
            <w:pPr>
              <w:rPr>
                <w:sz w:val="24"/>
                <w:szCs w:val="24"/>
              </w:rPr>
            </w:pPr>
            <w:r w:rsidRPr="00C768BB">
              <w:rPr>
                <w:sz w:val="24"/>
                <w:szCs w:val="24"/>
              </w:rPr>
              <w:t>School (2013)</w:t>
            </w:r>
          </w:p>
        </w:tc>
        <w:tc>
          <w:tcPr>
            <w:tcW w:w="1664" w:type="dxa"/>
          </w:tcPr>
          <w:p w:rsidR="0084485C" w:rsidRPr="00C768BB" w:rsidRDefault="0084485C" w:rsidP="0084485C">
            <w:pPr>
              <w:rPr>
                <w:sz w:val="24"/>
                <w:szCs w:val="24"/>
              </w:rPr>
            </w:pPr>
            <w:r w:rsidRPr="00C768BB">
              <w:rPr>
                <w:sz w:val="24"/>
                <w:szCs w:val="24"/>
              </w:rPr>
              <w:t>95%</w:t>
            </w:r>
          </w:p>
        </w:tc>
        <w:tc>
          <w:tcPr>
            <w:tcW w:w="1558" w:type="dxa"/>
          </w:tcPr>
          <w:p w:rsidR="0084485C" w:rsidRPr="00C768BB" w:rsidRDefault="0084485C" w:rsidP="0084485C">
            <w:pPr>
              <w:rPr>
                <w:sz w:val="24"/>
                <w:szCs w:val="24"/>
              </w:rPr>
            </w:pPr>
            <w:r w:rsidRPr="00C768BB">
              <w:rPr>
                <w:sz w:val="24"/>
                <w:szCs w:val="24"/>
              </w:rPr>
              <w:t>86%</w:t>
            </w:r>
          </w:p>
        </w:tc>
        <w:tc>
          <w:tcPr>
            <w:tcW w:w="1415" w:type="dxa"/>
          </w:tcPr>
          <w:p w:rsidR="0084485C" w:rsidRPr="00C768BB" w:rsidRDefault="0084485C" w:rsidP="0084485C">
            <w:pPr>
              <w:rPr>
                <w:sz w:val="24"/>
                <w:szCs w:val="24"/>
              </w:rPr>
            </w:pPr>
            <w:r w:rsidRPr="00C768BB">
              <w:rPr>
                <w:sz w:val="24"/>
                <w:szCs w:val="24"/>
              </w:rPr>
              <w:t>67%</w:t>
            </w:r>
          </w:p>
        </w:tc>
        <w:tc>
          <w:tcPr>
            <w:tcW w:w="1699" w:type="dxa"/>
          </w:tcPr>
          <w:p w:rsidR="0084485C" w:rsidRPr="00C768BB" w:rsidRDefault="0084485C" w:rsidP="0084485C">
            <w:pPr>
              <w:rPr>
                <w:sz w:val="24"/>
                <w:szCs w:val="24"/>
              </w:rPr>
            </w:pPr>
            <w:r w:rsidRPr="00C768BB">
              <w:rPr>
                <w:sz w:val="24"/>
                <w:szCs w:val="24"/>
              </w:rPr>
              <w:t>38%</w:t>
            </w:r>
          </w:p>
        </w:tc>
      </w:tr>
      <w:tr w:rsidR="0084485C" w:rsidRPr="00C768BB" w:rsidTr="0084485C">
        <w:trPr>
          <w:trHeight w:val="244"/>
        </w:trPr>
        <w:tc>
          <w:tcPr>
            <w:tcW w:w="2408" w:type="dxa"/>
          </w:tcPr>
          <w:p w:rsidR="0084485C" w:rsidRPr="00C768BB" w:rsidRDefault="0084485C" w:rsidP="0084485C">
            <w:pPr>
              <w:rPr>
                <w:sz w:val="24"/>
                <w:szCs w:val="24"/>
              </w:rPr>
            </w:pPr>
            <w:r w:rsidRPr="00C768BB">
              <w:rPr>
                <w:sz w:val="24"/>
                <w:szCs w:val="24"/>
              </w:rPr>
              <w:t>School (2012)</w:t>
            </w:r>
          </w:p>
        </w:tc>
        <w:tc>
          <w:tcPr>
            <w:tcW w:w="1664" w:type="dxa"/>
          </w:tcPr>
          <w:p w:rsidR="0084485C" w:rsidRPr="00C768BB" w:rsidRDefault="0084485C" w:rsidP="0084485C">
            <w:pPr>
              <w:rPr>
                <w:sz w:val="24"/>
                <w:szCs w:val="24"/>
              </w:rPr>
            </w:pPr>
            <w:r w:rsidRPr="00C768BB">
              <w:rPr>
                <w:sz w:val="24"/>
                <w:szCs w:val="24"/>
              </w:rPr>
              <w:t>94%</w:t>
            </w:r>
          </w:p>
        </w:tc>
        <w:tc>
          <w:tcPr>
            <w:tcW w:w="1558" w:type="dxa"/>
          </w:tcPr>
          <w:p w:rsidR="0084485C" w:rsidRPr="00C768BB" w:rsidRDefault="0084485C" w:rsidP="0084485C">
            <w:pPr>
              <w:rPr>
                <w:sz w:val="24"/>
                <w:szCs w:val="24"/>
              </w:rPr>
            </w:pPr>
            <w:r w:rsidRPr="00C768BB">
              <w:rPr>
                <w:sz w:val="24"/>
                <w:szCs w:val="24"/>
              </w:rPr>
              <w:t>85%</w:t>
            </w:r>
          </w:p>
        </w:tc>
        <w:tc>
          <w:tcPr>
            <w:tcW w:w="1415" w:type="dxa"/>
          </w:tcPr>
          <w:p w:rsidR="0084485C" w:rsidRPr="00C768BB" w:rsidRDefault="0084485C" w:rsidP="0084485C">
            <w:pPr>
              <w:rPr>
                <w:sz w:val="24"/>
                <w:szCs w:val="24"/>
              </w:rPr>
            </w:pPr>
          </w:p>
        </w:tc>
        <w:tc>
          <w:tcPr>
            <w:tcW w:w="1699" w:type="dxa"/>
          </w:tcPr>
          <w:p w:rsidR="0084485C" w:rsidRPr="00C768BB" w:rsidRDefault="0084485C" w:rsidP="0084485C">
            <w:pPr>
              <w:rPr>
                <w:sz w:val="24"/>
                <w:szCs w:val="24"/>
              </w:rPr>
            </w:pPr>
            <w:r w:rsidRPr="00C768BB">
              <w:rPr>
                <w:sz w:val="24"/>
                <w:szCs w:val="24"/>
              </w:rPr>
              <w:t>31%</w:t>
            </w:r>
          </w:p>
        </w:tc>
      </w:tr>
      <w:tr w:rsidR="0084485C" w:rsidRPr="00C768BB" w:rsidTr="0084485C">
        <w:trPr>
          <w:trHeight w:val="1808"/>
        </w:trPr>
        <w:tc>
          <w:tcPr>
            <w:tcW w:w="8744" w:type="dxa"/>
            <w:gridSpan w:val="5"/>
          </w:tcPr>
          <w:p w:rsidR="0084485C" w:rsidRDefault="0084485C" w:rsidP="0084485C">
            <w:pPr>
              <w:rPr>
                <w:sz w:val="24"/>
                <w:szCs w:val="24"/>
              </w:rPr>
            </w:pPr>
            <w:r w:rsidRPr="00B25919">
              <w:rPr>
                <w:rFonts w:ascii="Maiandra GD" w:hAnsi="Maiandra GD"/>
                <w:noProof/>
                <w:sz w:val="28"/>
                <w:szCs w:val="28"/>
                <w:lang w:eastAsia="en-GB"/>
              </w:rPr>
              <w:drawing>
                <wp:inline distT="0" distB="0" distL="0" distR="0">
                  <wp:extent cx="2497379" cy="1133856"/>
                  <wp:effectExtent l="19050" t="0" r="0" b="0"/>
                  <wp:docPr id="22"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2"/>
                          <a:srcRect/>
                          <a:stretch>
                            <a:fillRect/>
                          </a:stretch>
                        </pic:blipFill>
                        <pic:spPr bwMode="auto">
                          <a:xfrm>
                            <a:off x="0" y="0"/>
                            <a:ext cx="2498499" cy="1134364"/>
                          </a:xfrm>
                          <a:prstGeom prst="rect">
                            <a:avLst/>
                          </a:prstGeom>
                          <a:noFill/>
                          <a:ln w="9525">
                            <a:noFill/>
                            <a:miter lim="800000"/>
                            <a:headEnd/>
                            <a:tailEnd/>
                          </a:ln>
                          <a:effectLst/>
                        </pic:spPr>
                      </pic:pic>
                    </a:graphicData>
                  </a:graphic>
                </wp:inline>
              </w:drawing>
            </w:r>
            <w:r>
              <w:rPr>
                <w:rFonts w:ascii="Maiandra GD" w:hAnsi="Maiandra GD"/>
                <w:sz w:val="28"/>
                <w:szCs w:val="28"/>
              </w:rPr>
              <w:t xml:space="preserve">          </w:t>
            </w:r>
            <w:r w:rsidRPr="00B25919">
              <w:rPr>
                <w:rFonts w:ascii="Maiandra GD" w:hAnsi="Maiandra GD"/>
                <w:noProof/>
                <w:sz w:val="28"/>
                <w:szCs w:val="28"/>
                <w:lang w:eastAsia="en-GB"/>
              </w:rPr>
              <w:drawing>
                <wp:inline distT="0" distB="0" distL="0" distR="0">
                  <wp:extent cx="2157984" cy="1133856"/>
                  <wp:effectExtent l="19050" t="0" r="0" b="0"/>
                  <wp:docPr id="23" name="Picture 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3"/>
                          <a:srcRect/>
                          <a:stretch>
                            <a:fillRect/>
                          </a:stretch>
                        </pic:blipFill>
                        <pic:spPr bwMode="auto">
                          <a:xfrm>
                            <a:off x="0" y="0"/>
                            <a:ext cx="2163518" cy="1136764"/>
                          </a:xfrm>
                          <a:prstGeom prst="rect">
                            <a:avLst/>
                          </a:prstGeom>
                          <a:noFill/>
                          <a:ln w="9525">
                            <a:noFill/>
                            <a:miter lim="800000"/>
                            <a:headEnd/>
                            <a:tailEnd/>
                          </a:ln>
                          <a:effectLst/>
                        </pic:spPr>
                      </pic:pic>
                    </a:graphicData>
                  </a:graphic>
                </wp:inline>
              </w:drawing>
            </w:r>
          </w:p>
          <w:p w:rsidR="0084485C" w:rsidRPr="00C768BB" w:rsidRDefault="0084485C" w:rsidP="0084485C">
            <w:pPr>
              <w:rPr>
                <w:sz w:val="24"/>
                <w:szCs w:val="24"/>
              </w:rPr>
            </w:pPr>
          </w:p>
        </w:tc>
      </w:tr>
    </w:tbl>
    <w:p w:rsidR="0084485C" w:rsidRDefault="0084485C" w:rsidP="00B25919">
      <w:pPr>
        <w:pStyle w:val="NoSpacing"/>
        <w:rPr>
          <w:rFonts w:ascii="Maiandra GD" w:hAnsi="Maiandra GD"/>
          <w:bCs/>
          <w:sz w:val="24"/>
          <w:szCs w:val="24"/>
        </w:rPr>
      </w:pPr>
    </w:p>
    <w:p w:rsidR="0084485C" w:rsidRDefault="0084485C" w:rsidP="00B25919">
      <w:pPr>
        <w:pStyle w:val="NoSpacing"/>
        <w:rPr>
          <w:rFonts w:ascii="Maiandra GD" w:hAnsi="Maiandra GD"/>
          <w:bCs/>
          <w:sz w:val="24"/>
          <w:szCs w:val="24"/>
        </w:rPr>
      </w:pPr>
    </w:p>
    <w:p w:rsidR="0084485C" w:rsidRDefault="0084485C" w:rsidP="00B25919">
      <w:pPr>
        <w:pStyle w:val="NoSpacing"/>
        <w:rPr>
          <w:rFonts w:ascii="Maiandra GD" w:hAnsi="Maiandra GD"/>
          <w:bCs/>
          <w:sz w:val="24"/>
          <w:szCs w:val="24"/>
        </w:rPr>
      </w:pPr>
    </w:p>
    <w:p w:rsidR="0084485C" w:rsidRDefault="0084485C" w:rsidP="00B25919">
      <w:pPr>
        <w:pStyle w:val="NoSpacing"/>
        <w:rPr>
          <w:rFonts w:ascii="Maiandra GD" w:hAnsi="Maiandra GD"/>
          <w:bCs/>
          <w:sz w:val="24"/>
          <w:szCs w:val="24"/>
        </w:rPr>
      </w:pPr>
    </w:p>
    <w:p w:rsidR="0084485C" w:rsidRDefault="0084485C" w:rsidP="00B25919">
      <w:pPr>
        <w:pStyle w:val="NoSpacing"/>
        <w:rPr>
          <w:rFonts w:ascii="Maiandra GD" w:hAnsi="Maiandra GD"/>
          <w:bCs/>
          <w:sz w:val="24"/>
          <w:szCs w:val="24"/>
        </w:rPr>
      </w:pPr>
    </w:p>
    <w:p w:rsidR="0084485C" w:rsidRDefault="0084485C" w:rsidP="00B25919">
      <w:pPr>
        <w:pStyle w:val="NoSpacing"/>
        <w:rPr>
          <w:rFonts w:ascii="Maiandra GD" w:hAnsi="Maiandra GD"/>
          <w:bCs/>
          <w:sz w:val="24"/>
          <w:szCs w:val="24"/>
        </w:rPr>
      </w:pPr>
    </w:p>
    <w:p w:rsidR="0084485C" w:rsidRDefault="0084485C" w:rsidP="00B25919">
      <w:pPr>
        <w:pStyle w:val="NoSpacing"/>
        <w:rPr>
          <w:rFonts w:ascii="Maiandra GD" w:hAnsi="Maiandra GD"/>
          <w:bCs/>
          <w:sz w:val="24"/>
          <w:szCs w:val="24"/>
        </w:rPr>
      </w:pPr>
    </w:p>
    <w:p w:rsidR="0084485C" w:rsidRPr="00B25919" w:rsidRDefault="0084485C" w:rsidP="00B25919">
      <w:pPr>
        <w:pStyle w:val="NoSpacing"/>
        <w:rPr>
          <w:rFonts w:ascii="Maiandra GD" w:hAnsi="Maiandra GD"/>
          <w:sz w:val="24"/>
          <w:szCs w:val="24"/>
        </w:rPr>
      </w:pPr>
    </w:p>
    <w:p w:rsidR="00965452" w:rsidRPr="00520734" w:rsidRDefault="00965452" w:rsidP="000872B5">
      <w:pPr>
        <w:rPr>
          <w:rFonts w:ascii="Maiandra GD" w:hAnsi="Maiandra GD"/>
          <w:sz w:val="28"/>
          <w:szCs w:val="28"/>
        </w:rPr>
      </w:pPr>
    </w:p>
    <w:p w:rsidR="00945215" w:rsidRPr="00520734" w:rsidRDefault="00945215" w:rsidP="000872B5">
      <w:pPr>
        <w:rPr>
          <w:rFonts w:ascii="Maiandra GD" w:hAnsi="Maiandra GD"/>
          <w:sz w:val="28"/>
          <w:szCs w:val="28"/>
        </w:rPr>
      </w:pPr>
    </w:p>
    <w:p w:rsidR="00945215" w:rsidRPr="00520734" w:rsidRDefault="00945215" w:rsidP="000872B5">
      <w:pPr>
        <w:rPr>
          <w:rFonts w:ascii="Maiandra GD" w:hAnsi="Maiandra GD"/>
          <w:sz w:val="28"/>
          <w:szCs w:val="28"/>
        </w:rPr>
      </w:pPr>
    </w:p>
    <w:tbl>
      <w:tblPr>
        <w:tblStyle w:val="TableGrid"/>
        <w:tblpPr w:leftFromText="180" w:rightFromText="180" w:vertAnchor="text" w:horzAnchor="margin" w:tblpY="-59"/>
        <w:tblW w:w="0" w:type="auto"/>
        <w:tblLayout w:type="fixed"/>
        <w:tblLook w:val="04A0"/>
      </w:tblPr>
      <w:tblGrid>
        <w:gridCol w:w="2411"/>
        <w:gridCol w:w="1666"/>
        <w:gridCol w:w="1276"/>
        <w:gridCol w:w="1559"/>
        <w:gridCol w:w="1843"/>
      </w:tblGrid>
      <w:tr w:rsidR="0084485C" w:rsidRPr="00520734" w:rsidTr="00CF22DB">
        <w:tc>
          <w:tcPr>
            <w:tcW w:w="2411" w:type="dxa"/>
            <w:shd w:val="clear" w:color="auto" w:fill="EEECE1" w:themeFill="background2"/>
          </w:tcPr>
          <w:p w:rsidR="0084485C" w:rsidRPr="00A92EB5" w:rsidRDefault="0084485C" w:rsidP="0084485C">
            <w:pPr>
              <w:rPr>
                <w:rFonts w:ascii="Maiandra GD" w:hAnsi="Maiandra GD"/>
                <w:b/>
                <w:u w:val="single"/>
              </w:rPr>
            </w:pPr>
            <w:r w:rsidRPr="00A92EB5">
              <w:rPr>
                <w:rFonts w:ascii="Maiandra GD" w:hAnsi="Maiandra GD"/>
                <w:b/>
                <w:u w:val="single"/>
              </w:rPr>
              <w:t>WRITING</w:t>
            </w:r>
          </w:p>
        </w:tc>
        <w:tc>
          <w:tcPr>
            <w:tcW w:w="1666" w:type="dxa"/>
            <w:shd w:val="clear" w:color="auto" w:fill="EEECE1" w:themeFill="background2"/>
          </w:tcPr>
          <w:p w:rsidR="0084485C" w:rsidRPr="00A92EB5" w:rsidRDefault="0084485C" w:rsidP="0084485C">
            <w:pPr>
              <w:rPr>
                <w:rFonts w:ascii="Maiandra GD" w:hAnsi="Maiandra GD"/>
                <w:b/>
              </w:rPr>
            </w:pPr>
            <w:r>
              <w:rPr>
                <w:rFonts w:ascii="Maiandra GD" w:hAnsi="Maiandra GD"/>
                <w:b/>
              </w:rPr>
              <w:t xml:space="preserve">Level </w:t>
            </w:r>
            <w:r w:rsidRPr="00A92EB5">
              <w:rPr>
                <w:rFonts w:ascii="Maiandra GD" w:hAnsi="Maiandra GD"/>
                <w:b/>
              </w:rPr>
              <w:t>3 +</w:t>
            </w:r>
          </w:p>
        </w:tc>
        <w:tc>
          <w:tcPr>
            <w:tcW w:w="1276" w:type="dxa"/>
            <w:shd w:val="clear" w:color="auto" w:fill="EEECE1" w:themeFill="background2"/>
          </w:tcPr>
          <w:p w:rsidR="0084485C" w:rsidRPr="00A92EB5" w:rsidRDefault="0084485C" w:rsidP="0084485C">
            <w:pPr>
              <w:rPr>
                <w:rFonts w:ascii="Maiandra GD" w:hAnsi="Maiandra GD"/>
                <w:b/>
              </w:rPr>
            </w:pPr>
            <w:r>
              <w:rPr>
                <w:rFonts w:ascii="Maiandra GD" w:hAnsi="Maiandra GD"/>
                <w:b/>
              </w:rPr>
              <w:t xml:space="preserve">Level </w:t>
            </w:r>
            <w:r w:rsidRPr="00A92EB5">
              <w:rPr>
                <w:rFonts w:ascii="Maiandra GD" w:hAnsi="Maiandra GD"/>
                <w:b/>
              </w:rPr>
              <w:t>4 +</w:t>
            </w:r>
          </w:p>
        </w:tc>
        <w:tc>
          <w:tcPr>
            <w:tcW w:w="1559" w:type="dxa"/>
            <w:shd w:val="clear" w:color="auto" w:fill="EEECE1" w:themeFill="background2"/>
          </w:tcPr>
          <w:p w:rsidR="0084485C" w:rsidRPr="00A92EB5" w:rsidRDefault="0084485C" w:rsidP="0084485C">
            <w:pPr>
              <w:rPr>
                <w:rFonts w:ascii="Maiandra GD" w:hAnsi="Maiandra GD"/>
                <w:b/>
              </w:rPr>
            </w:pPr>
            <w:r>
              <w:rPr>
                <w:rFonts w:ascii="Maiandra GD" w:hAnsi="Maiandra GD"/>
                <w:b/>
              </w:rPr>
              <w:t xml:space="preserve">Level </w:t>
            </w:r>
            <w:r w:rsidRPr="00A92EB5">
              <w:rPr>
                <w:rFonts w:ascii="Maiandra GD" w:hAnsi="Maiandra GD"/>
                <w:b/>
              </w:rPr>
              <w:t>5 +</w:t>
            </w:r>
          </w:p>
        </w:tc>
        <w:tc>
          <w:tcPr>
            <w:tcW w:w="1843" w:type="dxa"/>
            <w:shd w:val="clear" w:color="auto" w:fill="EEECE1" w:themeFill="background2"/>
          </w:tcPr>
          <w:p w:rsidR="0084485C" w:rsidRPr="00A92EB5" w:rsidRDefault="0084485C" w:rsidP="0084485C">
            <w:pPr>
              <w:rPr>
                <w:rFonts w:ascii="Maiandra GD" w:hAnsi="Maiandra GD"/>
                <w:b/>
              </w:rPr>
            </w:pPr>
            <w:r>
              <w:rPr>
                <w:rFonts w:ascii="Maiandra GD" w:hAnsi="Maiandra GD"/>
                <w:b/>
              </w:rPr>
              <w:t xml:space="preserve">Level </w:t>
            </w:r>
            <w:r w:rsidRPr="00A92EB5">
              <w:rPr>
                <w:rFonts w:ascii="Maiandra GD" w:hAnsi="Maiandra GD"/>
                <w:b/>
              </w:rPr>
              <w:t>6</w:t>
            </w:r>
          </w:p>
        </w:tc>
      </w:tr>
      <w:tr w:rsidR="0084485C" w:rsidRPr="00520734" w:rsidTr="00CF22DB">
        <w:tc>
          <w:tcPr>
            <w:tcW w:w="2411" w:type="dxa"/>
          </w:tcPr>
          <w:p w:rsidR="0084485C" w:rsidRPr="00520734" w:rsidRDefault="0084485C" w:rsidP="0084485C">
            <w:pPr>
              <w:rPr>
                <w:rFonts w:ascii="Maiandra GD" w:hAnsi="Maiandra GD"/>
                <w:sz w:val="24"/>
                <w:szCs w:val="24"/>
              </w:rPr>
            </w:pPr>
            <w:r w:rsidRPr="00520734">
              <w:rPr>
                <w:rFonts w:ascii="Maiandra GD" w:hAnsi="Maiandra GD"/>
                <w:sz w:val="24"/>
                <w:szCs w:val="24"/>
              </w:rPr>
              <w:t>School     (2015)</w:t>
            </w:r>
          </w:p>
        </w:tc>
        <w:tc>
          <w:tcPr>
            <w:tcW w:w="1666" w:type="dxa"/>
          </w:tcPr>
          <w:p w:rsidR="0084485C" w:rsidRPr="00520734" w:rsidRDefault="0084485C" w:rsidP="0084485C">
            <w:pPr>
              <w:rPr>
                <w:rFonts w:ascii="Maiandra GD" w:hAnsi="Maiandra GD"/>
                <w:b/>
                <w:sz w:val="24"/>
                <w:szCs w:val="24"/>
              </w:rPr>
            </w:pPr>
            <w:r w:rsidRPr="00520734">
              <w:rPr>
                <w:rFonts w:ascii="Maiandra GD" w:hAnsi="Maiandra GD"/>
                <w:b/>
                <w:sz w:val="24"/>
                <w:szCs w:val="24"/>
              </w:rPr>
              <w:t>97%</w:t>
            </w:r>
          </w:p>
        </w:tc>
        <w:tc>
          <w:tcPr>
            <w:tcW w:w="1276" w:type="dxa"/>
          </w:tcPr>
          <w:p w:rsidR="0084485C" w:rsidRPr="00520734" w:rsidRDefault="0084485C" w:rsidP="0084485C">
            <w:pPr>
              <w:rPr>
                <w:rFonts w:ascii="Maiandra GD" w:hAnsi="Maiandra GD"/>
                <w:b/>
                <w:sz w:val="24"/>
                <w:szCs w:val="24"/>
              </w:rPr>
            </w:pPr>
            <w:r w:rsidRPr="00520734">
              <w:rPr>
                <w:rFonts w:ascii="Maiandra GD" w:hAnsi="Maiandra GD"/>
                <w:b/>
                <w:sz w:val="24"/>
                <w:szCs w:val="24"/>
              </w:rPr>
              <w:t>95%</w:t>
            </w:r>
          </w:p>
        </w:tc>
        <w:tc>
          <w:tcPr>
            <w:tcW w:w="1559" w:type="dxa"/>
          </w:tcPr>
          <w:p w:rsidR="0084485C" w:rsidRPr="00520734" w:rsidRDefault="0084485C" w:rsidP="0084485C">
            <w:pPr>
              <w:rPr>
                <w:rFonts w:ascii="Maiandra GD" w:hAnsi="Maiandra GD"/>
                <w:b/>
                <w:sz w:val="24"/>
                <w:szCs w:val="24"/>
              </w:rPr>
            </w:pPr>
            <w:r w:rsidRPr="00520734">
              <w:rPr>
                <w:rFonts w:ascii="Maiandra GD" w:hAnsi="Maiandra GD"/>
                <w:b/>
                <w:sz w:val="24"/>
                <w:szCs w:val="24"/>
              </w:rPr>
              <w:t>51%</w:t>
            </w:r>
          </w:p>
        </w:tc>
        <w:tc>
          <w:tcPr>
            <w:tcW w:w="1843" w:type="dxa"/>
          </w:tcPr>
          <w:p w:rsidR="0084485C" w:rsidRPr="00520734" w:rsidRDefault="0084485C" w:rsidP="0084485C">
            <w:pPr>
              <w:rPr>
                <w:rFonts w:ascii="Maiandra GD" w:hAnsi="Maiandra GD"/>
                <w:b/>
                <w:sz w:val="24"/>
                <w:szCs w:val="24"/>
              </w:rPr>
            </w:pPr>
            <w:r w:rsidRPr="00520734">
              <w:rPr>
                <w:rFonts w:ascii="Maiandra GD" w:hAnsi="Maiandra GD"/>
                <w:b/>
                <w:sz w:val="24"/>
                <w:szCs w:val="24"/>
              </w:rPr>
              <w:t>3%</w:t>
            </w:r>
          </w:p>
        </w:tc>
      </w:tr>
      <w:tr w:rsidR="0084485C" w:rsidRPr="00520734" w:rsidTr="00CF22DB">
        <w:tc>
          <w:tcPr>
            <w:tcW w:w="2411" w:type="dxa"/>
          </w:tcPr>
          <w:p w:rsidR="0084485C" w:rsidRPr="00520734" w:rsidRDefault="0084485C" w:rsidP="0084485C">
            <w:pPr>
              <w:rPr>
                <w:rFonts w:ascii="Maiandra GD" w:hAnsi="Maiandra GD"/>
                <w:sz w:val="24"/>
                <w:szCs w:val="24"/>
              </w:rPr>
            </w:pPr>
            <w:r w:rsidRPr="00520734">
              <w:rPr>
                <w:rFonts w:ascii="Maiandra GD" w:hAnsi="Maiandra GD"/>
                <w:sz w:val="24"/>
                <w:szCs w:val="24"/>
              </w:rPr>
              <w:t>National  (2014)</w:t>
            </w:r>
          </w:p>
        </w:tc>
        <w:tc>
          <w:tcPr>
            <w:tcW w:w="1666" w:type="dxa"/>
          </w:tcPr>
          <w:p w:rsidR="0084485C" w:rsidRPr="00520734" w:rsidRDefault="0084485C" w:rsidP="0084485C">
            <w:pPr>
              <w:rPr>
                <w:rFonts w:ascii="Maiandra GD" w:hAnsi="Maiandra GD"/>
                <w:sz w:val="24"/>
                <w:szCs w:val="24"/>
              </w:rPr>
            </w:pPr>
            <w:r w:rsidRPr="00520734">
              <w:rPr>
                <w:rFonts w:ascii="Maiandra GD" w:hAnsi="Maiandra GD"/>
                <w:sz w:val="24"/>
                <w:szCs w:val="24"/>
              </w:rPr>
              <w:t>96%</w:t>
            </w:r>
          </w:p>
        </w:tc>
        <w:tc>
          <w:tcPr>
            <w:tcW w:w="1276" w:type="dxa"/>
          </w:tcPr>
          <w:p w:rsidR="0084485C" w:rsidRPr="00520734" w:rsidRDefault="0084485C" w:rsidP="0084485C">
            <w:pPr>
              <w:rPr>
                <w:rFonts w:ascii="Maiandra GD" w:hAnsi="Maiandra GD"/>
                <w:sz w:val="24"/>
                <w:szCs w:val="24"/>
              </w:rPr>
            </w:pPr>
            <w:r w:rsidRPr="00520734">
              <w:rPr>
                <w:rFonts w:ascii="Maiandra GD" w:hAnsi="Maiandra GD"/>
                <w:sz w:val="24"/>
                <w:szCs w:val="24"/>
              </w:rPr>
              <w:t>85%</w:t>
            </w:r>
          </w:p>
        </w:tc>
        <w:tc>
          <w:tcPr>
            <w:tcW w:w="1559" w:type="dxa"/>
          </w:tcPr>
          <w:p w:rsidR="0084485C" w:rsidRPr="00520734" w:rsidRDefault="0084485C" w:rsidP="0084485C">
            <w:pPr>
              <w:rPr>
                <w:rFonts w:ascii="Maiandra GD" w:hAnsi="Maiandra GD"/>
                <w:sz w:val="24"/>
                <w:szCs w:val="24"/>
              </w:rPr>
            </w:pPr>
            <w:r w:rsidRPr="00520734">
              <w:rPr>
                <w:rFonts w:ascii="Maiandra GD" w:hAnsi="Maiandra GD"/>
                <w:sz w:val="24"/>
                <w:szCs w:val="24"/>
              </w:rPr>
              <w:t>33%</w:t>
            </w:r>
          </w:p>
        </w:tc>
        <w:tc>
          <w:tcPr>
            <w:tcW w:w="1843" w:type="dxa"/>
          </w:tcPr>
          <w:p w:rsidR="0084485C" w:rsidRPr="00520734" w:rsidRDefault="0084485C" w:rsidP="0084485C">
            <w:pPr>
              <w:rPr>
                <w:rFonts w:ascii="Maiandra GD" w:hAnsi="Maiandra GD"/>
                <w:sz w:val="24"/>
                <w:szCs w:val="24"/>
              </w:rPr>
            </w:pPr>
            <w:r w:rsidRPr="00520734">
              <w:rPr>
                <w:rFonts w:ascii="Maiandra GD" w:hAnsi="Maiandra GD"/>
                <w:sz w:val="24"/>
                <w:szCs w:val="24"/>
              </w:rPr>
              <w:t>2%</w:t>
            </w:r>
          </w:p>
        </w:tc>
      </w:tr>
      <w:tr w:rsidR="0084485C" w:rsidRPr="00520734" w:rsidTr="00CF22DB">
        <w:tc>
          <w:tcPr>
            <w:tcW w:w="2411" w:type="dxa"/>
          </w:tcPr>
          <w:p w:rsidR="0084485C" w:rsidRPr="00520734" w:rsidRDefault="0084485C" w:rsidP="0084485C">
            <w:pPr>
              <w:rPr>
                <w:rFonts w:ascii="Maiandra GD" w:hAnsi="Maiandra GD"/>
                <w:sz w:val="24"/>
                <w:szCs w:val="24"/>
              </w:rPr>
            </w:pPr>
            <w:r w:rsidRPr="00520734">
              <w:rPr>
                <w:rFonts w:ascii="Maiandra GD" w:hAnsi="Maiandra GD"/>
                <w:sz w:val="24"/>
                <w:szCs w:val="24"/>
              </w:rPr>
              <w:t>School     (2014)</w:t>
            </w:r>
          </w:p>
        </w:tc>
        <w:tc>
          <w:tcPr>
            <w:tcW w:w="1666" w:type="dxa"/>
          </w:tcPr>
          <w:p w:rsidR="0084485C" w:rsidRPr="00520734" w:rsidRDefault="0084485C" w:rsidP="0084485C">
            <w:pPr>
              <w:rPr>
                <w:rFonts w:ascii="Maiandra GD" w:hAnsi="Maiandra GD"/>
                <w:sz w:val="24"/>
                <w:szCs w:val="24"/>
              </w:rPr>
            </w:pPr>
            <w:r w:rsidRPr="00520734">
              <w:rPr>
                <w:rFonts w:ascii="Maiandra GD" w:hAnsi="Maiandra GD"/>
                <w:sz w:val="24"/>
                <w:szCs w:val="24"/>
              </w:rPr>
              <w:t>98%</w:t>
            </w:r>
          </w:p>
        </w:tc>
        <w:tc>
          <w:tcPr>
            <w:tcW w:w="1276" w:type="dxa"/>
          </w:tcPr>
          <w:p w:rsidR="0084485C" w:rsidRPr="00520734" w:rsidRDefault="0084485C" w:rsidP="0084485C">
            <w:pPr>
              <w:rPr>
                <w:rFonts w:ascii="Maiandra GD" w:hAnsi="Maiandra GD"/>
                <w:sz w:val="24"/>
                <w:szCs w:val="24"/>
              </w:rPr>
            </w:pPr>
            <w:r w:rsidRPr="00520734">
              <w:rPr>
                <w:rFonts w:ascii="Maiandra GD" w:hAnsi="Maiandra GD"/>
                <w:sz w:val="24"/>
                <w:szCs w:val="24"/>
              </w:rPr>
              <w:t>97%</w:t>
            </w:r>
          </w:p>
        </w:tc>
        <w:tc>
          <w:tcPr>
            <w:tcW w:w="1559" w:type="dxa"/>
          </w:tcPr>
          <w:p w:rsidR="0084485C" w:rsidRPr="00520734" w:rsidRDefault="0084485C" w:rsidP="0084485C">
            <w:pPr>
              <w:rPr>
                <w:rFonts w:ascii="Maiandra GD" w:hAnsi="Maiandra GD"/>
                <w:sz w:val="24"/>
                <w:szCs w:val="24"/>
              </w:rPr>
            </w:pPr>
            <w:r w:rsidRPr="00520734">
              <w:rPr>
                <w:rFonts w:ascii="Maiandra GD" w:hAnsi="Maiandra GD"/>
                <w:sz w:val="24"/>
                <w:szCs w:val="24"/>
              </w:rPr>
              <w:t>36%</w:t>
            </w:r>
          </w:p>
        </w:tc>
        <w:tc>
          <w:tcPr>
            <w:tcW w:w="1843" w:type="dxa"/>
          </w:tcPr>
          <w:p w:rsidR="0084485C" w:rsidRPr="00520734" w:rsidRDefault="0084485C" w:rsidP="0084485C">
            <w:pPr>
              <w:rPr>
                <w:rFonts w:ascii="Maiandra GD" w:hAnsi="Maiandra GD"/>
                <w:sz w:val="24"/>
                <w:szCs w:val="24"/>
              </w:rPr>
            </w:pPr>
            <w:r w:rsidRPr="00520734">
              <w:rPr>
                <w:rFonts w:ascii="Maiandra GD" w:hAnsi="Maiandra GD"/>
                <w:sz w:val="24"/>
                <w:szCs w:val="24"/>
              </w:rPr>
              <w:t>5%</w:t>
            </w:r>
          </w:p>
        </w:tc>
      </w:tr>
      <w:tr w:rsidR="0084485C" w:rsidRPr="00520734" w:rsidTr="00CF22DB">
        <w:tc>
          <w:tcPr>
            <w:tcW w:w="2411" w:type="dxa"/>
          </w:tcPr>
          <w:p w:rsidR="0084485C" w:rsidRPr="00520734" w:rsidRDefault="0084485C" w:rsidP="0084485C">
            <w:pPr>
              <w:rPr>
                <w:rFonts w:ascii="Maiandra GD" w:hAnsi="Maiandra GD"/>
                <w:sz w:val="24"/>
                <w:szCs w:val="24"/>
              </w:rPr>
            </w:pPr>
            <w:r w:rsidRPr="00520734">
              <w:rPr>
                <w:rFonts w:ascii="Maiandra GD" w:hAnsi="Maiandra GD"/>
                <w:sz w:val="24"/>
                <w:szCs w:val="24"/>
              </w:rPr>
              <w:t>School     (2013)</w:t>
            </w:r>
          </w:p>
        </w:tc>
        <w:tc>
          <w:tcPr>
            <w:tcW w:w="1666" w:type="dxa"/>
          </w:tcPr>
          <w:p w:rsidR="0084485C" w:rsidRPr="00520734" w:rsidRDefault="0084485C" w:rsidP="0084485C">
            <w:pPr>
              <w:rPr>
                <w:rFonts w:ascii="Maiandra GD" w:hAnsi="Maiandra GD"/>
                <w:sz w:val="24"/>
                <w:szCs w:val="24"/>
              </w:rPr>
            </w:pPr>
            <w:r w:rsidRPr="00520734">
              <w:rPr>
                <w:rFonts w:ascii="Maiandra GD" w:hAnsi="Maiandra GD"/>
                <w:sz w:val="24"/>
                <w:szCs w:val="24"/>
              </w:rPr>
              <w:t>95%</w:t>
            </w:r>
          </w:p>
        </w:tc>
        <w:tc>
          <w:tcPr>
            <w:tcW w:w="1276" w:type="dxa"/>
          </w:tcPr>
          <w:p w:rsidR="0084485C" w:rsidRPr="00520734" w:rsidRDefault="0084485C" w:rsidP="0084485C">
            <w:pPr>
              <w:rPr>
                <w:rFonts w:ascii="Maiandra GD" w:hAnsi="Maiandra GD"/>
                <w:sz w:val="24"/>
                <w:szCs w:val="24"/>
              </w:rPr>
            </w:pPr>
            <w:r w:rsidRPr="00520734">
              <w:rPr>
                <w:rFonts w:ascii="Maiandra GD" w:hAnsi="Maiandra GD"/>
                <w:sz w:val="24"/>
                <w:szCs w:val="24"/>
              </w:rPr>
              <w:t>69%</w:t>
            </w:r>
          </w:p>
        </w:tc>
        <w:tc>
          <w:tcPr>
            <w:tcW w:w="1559" w:type="dxa"/>
          </w:tcPr>
          <w:p w:rsidR="0084485C" w:rsidRPr="00520734" w:rsidRDefault="0084485C" w:rsidP="0084485C">
            <w:pPr>
              <w:rPr>
                <w:rFonts w:ascii="Maiandra GD" w:hAnsi="Maiandra GD"/>
                <w:sz w:val="24"/>
                <w:szCs w:val="24"/>
              </w:rPr>
            </w:pPr>
            <w:r w:rsidRPr="00520734">
              <w:rPr>
                <w:rFonts w:ascii="Maiandra GD" w:hAnsi="Maiandra GD"/>
                <w:sz w:val="24"/>
                <w:szCs w:val="24"/>
              </w:rPr>
              <w:t>9%</w:t>
            </w:r>
          </w:p>
        </w:tc>
        <w:tc>
          <w:tcPr>
            <w:tcW w:w="1843" w:type="dxa"/>
          </w:tcPr>
          <w:p w:rsidR="0084485C" w:rsidRPr="00520734" w:rsidRDefault="0084485C" w:rsidP="0084485C">
            <w:pPr>
              <w:rPr>
                <w:rFonts w:ascii="Maiandra GD" w:hAnsi="Maiandra GD"/>
                <w:sz w:val="24"/>
                <w:szCs w:val="24"/>
              </w:rPr>
            </w:pPr>
            <w:r w:rsidRPr="00520734">
              <w:rPr>
                <w:rFonts w:ascii="Maiandra GD" w:hAnsi="Maiandra GD"/>
                <w:sz w:val="24"/>
                <w:szCs w:val="24"/>
              </w:rPr>
              <w:t>0%</w:t>
            </w:r>
          </w:p>
        </w:tc>
      </w:tr>
      <w:tr w:rsidR="0084485C" w:rsidRPr="00520734" w:rsidTr="00CF22DB">
        <w:tc>
          <w:tcPr>
            <w:tcW w:w="2411" w:type="dxa"/>
          </w:tcPr>
          <w:p w:rsidR="0084485C" w:rsidRPr="00520734" w:rsidRDefault="0084485C" w:rsidP="0084485C">
            <w:pPr>
              <w:rPr>
                <w:rFonts w:ascii="Maiandra GD" w:hAnsi="Maiandra GD"/>
                <w:sz w:val="24"/>
                <w:szCs w:val="24"/>
              </w:rPr>
            </w:pPr>
            <w:r w:rsidRPr="00520734">
              <w:rPr>
                <w:rFonts w:ascii="Maiandra GD" w:hAnsi="Maiandra GD"/>
                <w:sz w:val="24"/>
                <w:szCs w:val="24"/>
              </w:rPr>
              <w:t>School     (2012)</w:t>
            </w:r>
          </w:p>
        </w:tc>
        <w:tc>
          <w:tcPr>
            <w:tcW w:w="1666" w:type="dxa"/>
          </w:tcPr>
          <w:p w:rsidR="0084485C" w:rsidRPr="00520734" w:rsidRDefault="0084485C" w:rsidP="0084485C">
            <w:pPr>
              <w:rPr>
                <w:rFonts w:ascii="Maiandra GD" w:hAnsi="Maiandra GD"/>
                <w:sz w:val="24"/>
                <w:szCs w:val="24"/>
              </w:rPr>
            </w:pPr>
            <w:r w:rsidRPr="00520734">
              <w:rPr>
                <w:rFonts w:ascii="Maiandra GD" w:hAnsi="Maiandra GD"/>
                <w:sz w:val="24"/>
                <w:szCs w:val="24"/>
              </w:rPr>
              <w:t>90%</w:t>
            </w:r>
          </w:p>
        </w:tc>
        <w:tc>
          <w:tcPr>
            <w:tcW w:w="1276" w:type="dxa"/>
          </w:tcPr>
          <w:p w:rsidR="0084485C" w:rsidRPr="00520734" w:rsidRDefault="0084485C" w:rsidP="0084485C">
            <w:pPr>
              <w:rPr>
                <w:rFonts w:ascii="Maiandra GD" w:hAnsi="Maiandra GD"/>
                <w:sz w:val="24"/>
                <w:szCs w:val="24"/>
              </w:rPr>
            </w:pPr>
            <w:r w:rsidRPr="00520734">
              <w:rPr>
                <w:rFonts w:ascii="Maiandra GD" w:hAnsi="Maiandra GD"/>
                <w:sz w:val="24"/>
                <w:szCs w:val="24"/>
              </w:rPr>
              <w:t>63%</w:t>
            </w:r>
          </w:p>
        </w:tc>
        <w:tc>
          <w:tcPr>
            <w:tcW w:w="1559" w:type="dxa"/>
          </w:tcPr>
          <w:p w:rsidR="0084485C" w:rsidRPr="00520734" w:rsidRDefault="0084485C" w:rsidP="0084485C">
            <w:pPr>
              <w:rPr>
                <w:rFonts w:ascii="Maiandra GD" w:hAnsi="Maiandra GD"/>
                <w:sz w:val="24"/>
                <w:szCs w:val="24"/>
              </w:rPr>
            </w:pPr>
            <w:r w:rsidRPr="00520734">
              <w:rPr>
                <w:rFonts w:ascii="Maiandra GD" w:hAnsi="Maiandra GD"/>
                <w:sz w:val="24"/>
                <w:szCs w:val="24"/>
              </w:rPr>
              <w:t>4%</w:t>
            </w:r>
          </w:p>
        </w:tc>
        <w:tc>
          <w:tcPr>
            <w:tcW w:w="1843" w:type="dxa"/>
          </w:tcPr>
          <w:p w:rsidR="0084485C" w:rsidRPr="00520734" w:rsidRDefault="0084485C" w:rsidP="0084485C">
            <w:pPr>
              <w:rPr>
                <w:rFonts w:ascii="Maiandra GD" w:hAnsi="Maiandra GD"/>
                <w:sz w:val="24"/>
                <w:szCs w:val="24"/>
              </w:rPr>
            </w:pPr>
            <w:r w:rsidRPr="00520734">
              <w:rPr>
                <w:rFonts w:ascii="Maiandra GD" w:hAnsi="Maiandra GD"/>
                <w:sz w:val="24"/>
                <w:szCs w:val="24"/>
              </w:rPr>
              <w:t>0%</w:t>
            </w:r>
          </w:p>
        </w:tc>
      </w:tr>
      <w:tr w:rsidR="0084485C" w:rsidRPr="00520734" w:rsidTr="00CF22DB">
        <w:trPr>
          <w:trHeight w:val="1635"/>
        </w:trPr>
        <w:tc>
          <w:tcPr>
            <w:tcW w:w="8755" w:type="dxa"/>
            <w:gridSpan w:val="5"/>
          </w:tcPr>
          <w:p w:rsidR="0084485C" w:rsidRPr="00520734" w:rsidRDefault="0084485C" w:rsidP="0084485C">
            <w:pPr>
              <w:rPr>
                <w:rFonts w:ascii="Maiandra GD" w:hAnsi="Maiandra GD"/>
                <w:sz w:val="24"/>
                <w:szCs w:val="24"/>
              </w:rPr>
            </w:pPr>
            <w:r w:rsidRPr="0084485C">
              <w:rPr>
                <w:rFonts w:ascii="Maiandra GD" w:hAnsi="Maiandra GD"/>
                <w:noProof/>
                <w:sz w:val="24"/>
                <w:szCs w:val="24"/>
                <w:lang w:eastAsia="en-GB"/>
              </w:rPr>
              <w:drawing>
                <wp:inline distT="0" distB="0" distL="0" distR="0">
                  <wp:extent cx="1770278" cy="1028225"/>
                  <wp:effectExtent l="19050" t="0" r="1372" b="0"/>
                  <wp:docPr id="24" name="Picture 5"/>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4"/>
                          <a:srcRect/>
                          <a:stretch>
                            <a:fillRect/>
                          </a:stretch>
                        </pic:blipFill>
                        <pic:spPr bwMode="auto">
                          <a:xfrm>
                            <a:off x="0" y="0"/>
                            <a:ext cx="1770667" cy="1028451"/>
                          </a:xfrm>
                          <a:prstGeom prst="rect">
                            <a:avLst/>
                          </a:prstGeom>
                          <a:noFill/>
                          <a:ln w="9525">
                            <a:noFill/>
                            <a:miter lim="800000"/>
                            <a:headEnd/>
                            <a:tailEnd/>
                          </a:ln>
                          <a:effectLst/>
                        </pic:spPr>
                      </pic:pic>
                    </a:graphicData>
                  </a:graphic>
                </wp:inline>
              </w:drawing>
            </w:r>
            <w:r>
              <w:rPr>
                <w:rFonts w:ascii="Maiandra GD" w:hAnsi="Maiandra GD"/>
                <w:sz w:val="24"/>
                <w:szCs w:val="24"/>
              </w:rPr>
              <w:t xml:space="preserve">                    </w:t>
            </w:r>
            <w:r w:rsidRPr="0084485C">
              <w:rPr>
                <w:rFonts w:ascii="Maiandra GD" w:hAnsi="Maiandra GD"/>
                <w:noProof/>
                <w:sz w:val="24"/>
                <w:szCs w:val="24"/>
                <w:lang w:eastAsia="en-GB"/>
              </w:rPr>
              <w:drawing>
                <wp:inline distT="0" distB="0" distL="0" distR="0">
                  <wp:extent cx="1850745" cy="1030650"/>
                  <wp:effectExtent l="19050" t="0" r="0" b="0"/>
                  <wp:docPr id="25" name="Picture 7"/>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5"/>
                          <a:srcRect/>
                          <a:stretch>
                            <a:fillRect/>
                          </a:stretch>
                        </pic:blipFill>
                        <pic:spPr bwMode="auto">
                          <a:xfrm>
                            <a:off x="0" y="0"/>
                            <a:ext cx="1850039" cy="1030257"/>
                          </a:xfrm>
                          <a:prstGeom prst="rect">
                            <a:avLst/>
                          </a:prstGeom>
                          <a:noFill/>
                          <a:ln w="9525">
                            <a:noFill/>
                            <a:miter lim="800000"/>
                            <a:headEnd/>
                            <a:tailEnd/>
                          </a:ln>
                          <a:effectLst/>
                        </pic:spPr>
                      </pic:pic>
                    </a:graphicData>
                  </a:graphic>
                </wp:inline>
              </w:drawing>
            </w:r>
          </w:p>
        </w:tc>
      </w:tr>
    </w:tbl>
    <w:p w:rsidR="000872B5" w:rsidRDefault="000872B5" w:rsidP="000872B5">
      <w:pPr>
        <w:rPr>
          <w:rFonts w:ascii="Maiandra GD" w:hAnsi="Maiandra GD"/>
          <w:sz w:val="28"/>
          <w:szCs w:val="28"/>
        </w:rPr>
      </w:pPr>
    </w:p>
    <w:p w:rsidR="00B25919" w:rsidRPr="00520734" w:rsidRDefault="00B25919" w:rsidP="000872B5">
      <w:pPr>
        <w:rPr>
          <w:rFonts w:ascii="Maiandra GD" w:hAnsi="Maiandra GD"/>
          <w:sz w:val="28"/>
          <w:szCs w:val="28"/>
        </w:rPr>
      </w:pPr>
      <w:r>
        <w:rPr>
          <w:noProof/>
          <w:lang w:eastAsia="en-GB"/>
        </w:rPr>
        <w:t xml:space="preserve">               </w:t>
      </w:r>
      <w:r w:rsidRPr="00B25919">
        <w:rPr>
          <w:noProof/>
          <w:lang w:eastAsia="en-GB"/>
        </w:rPr>
        <w:t xml:space="preserve"> </w:t>
      </w:r>
    </w:p>
    <w:p w:rsidR="000872B5" w:rsidRPr="00520734" w:rsidRDefault="000872B5">
      <w:pPr>
        <w:rPr>
          <w:rFonts w:ascii="Maiandra GD" w:hAnsi="Maiandra GD"/>
          <w:sz w:val="28"/>
          <w:szCs w:val="28"/>
        </w:rPr>
      </w:pPr>
    </w:p>
    <w:p w:rsidR="000872B5" w:rsidRPr="00520734" w:rsidRDefault="000872B5">
      <w:pPr>
        <w:rPr>
          <w:rFonts w:ascii="Maiandra GD" w:hAnsi="Maiandra GD"/>
          <w:sz w:val="28"/>
          <w:szCs w:val="28"/>
        </w:rPr>
      </w:pPr>
    </w:p>
    <w:tbl>
      <w:tblPr>
        <w:tblStyle w:val="TableGrid"/>
        <w:tblpPr w:leftFromText="180" w:rightFromText="180" w:vertAnchor="text" w:horzAnchor="margin" w:tblpY="501"/>
        <w:tblW w:w="0" w:type="auto"/>
        <w:tblLayout w:type="fixed"/>
        <w:tblLook w:val="04A0"/>
      </w:tblPr>
      <w:tblGrid>
        <w:gridCol w:w="2411"/>
        <w:gridCol w:w="1134"/>
        <w:gridCol w:w="1134"/>
        <w:gridCol w:w="1276"/>
        <w:gridCol w:w="1417"/>
        <w:gridCol w:w="1383"/>
      </w:tblGrid>
      <w:tr w:rsidR="0084485C" w:rsidRPr="00520734" w:rsidTr="00CF22DB">
        <w:tc>
          <w:tcPr>
            <w:tcW w:w="2411" w:type="dxa"/>
            <w:shd w:val="clear" w:color="auto" w:fill="EEECE1" w:themeFill="background2"/>
          </w:tcPr>
          <w:p w:rsidR="0084485C" w:rsidRPr="00A92EB5" w:rsidRDefault="0084485C" w:rsidP="0084485C">
            <w:pPr>
              <w:rPr>
                <w:rFonts w:ascii="Maiandra GD" w:hAnsi="Maiandra GD"/>
                <w:b/>
                <w:u w:val="single"/>
              </w:rPr>
            </w:pPr>
            <w:r w:rsidRPr="00A92EB5">
              <w:rPr>
                <w:rFonts w:ascii="Maiandra GD" w:hAnsi="Maiandra GD"/>
                <w:b/>
                <w:u w:val="single"/>
              </w:rPr>
              <w:t>MATHS</w:t>
            </w:r>
          </w:p>
        </w:tc>
        <w:tc>
          <w:tcPr>
            <w:tcW w:w="1134" w:type="dxa"/>
            <w:shd w:val="clear" w:color="auto" w:fill="EEECE1" w:themeFill="background2"/>
          </w:tcPr>
          <w:p w:rsidR="0084485C" w:rsidRPr="00A92EB5" w:rsidRDefault="0084485C" w:rsidP="0084485C">
            <w:pPr>
              <w:rPr>
                <w:rFonts w:ascii="Maiandra GD" w:hAnsi="Maiandra GD"/>
                <w:b/>
              </w:rPr>
            </w:pPr>
            <w:r>
              <w:rPr>
                <w:rFonts w:ascii="Maiandra GD" w:hAnsi="Maiandra GD"/>
                <w:b/>
              </w:rPr>
              <w:t xml:space="preserve">Level </w:t>
            </w:r>
            <w:r w:rsidRPr="00A92EB5">
              <w:rPr>
                <w:rFonts w:ascii="Maiandra GD" w:hAnsi="Maiandra GD"/>
                <w:b/>
              </w:rPr>
              <w:t>3+</w:t>
            </w:r>
          </w:p>
        </w:tc>
        <w:tc>
          <w:tcPr>
            <w:tcW w:w="1134" w:type="dxa"/>
            <w:shd w:val="clear" w:color="auto" w:fill="EEECE1" w:themeFill="background2"/>
          </w:tcPr>
          <w:p w:rsidR="0084485C" w:rsidRPr="00A92EB5" w:rsidRDefault="0084485C" w:rsidP="0084485C">
            <w:pPr>
              <w:rPr>
                <w:rFonts w:ascii="Maiandra GD" w:hAnsi="Maiandra GD"/>
                <w:b/>
              </w:rPr>
            </w:pPr>
            <w:r>
              <w:rPr>
                <w:rFonts w:ascii="Maiandra GD" w:hAnsi="Maiandra GD"/>
                <w:b/>
              </w:rPr>
              <w:t xml:space="preserve">Level </w:t>
            </w:r>
            <w:r w:rsidRPr="00A92EB5">
              <w:rPr>
                <w:rFonts w:ascii="Maiandra GD" w:hAnsi="Maiandra GD"/>
                <w:b/>
              </w:rPr>
              <w:t>4+</w:t>
            </w:r>
          </w:p>
        </w:tc>
        <w:tc>
          <w:tcPr>
            <w:tcW w:w="1276" w:type="dxa"/>
            <w:shd w:val="clear" w:color="auto" w:fill="EEECE1" w:themeFill="background2"/>
          </w:tcPr>
          <w:p w:rsidR="0084485C" w:rsidRPr="00A92EB5" w:rsidRDefault="0084485C" w:rsidP="0084485C">
            <w:pPr>
              <w:rPr>
                <w:rFonts w:ascii="Maiandra GD" w:hAnsi="Maiandra GD"/>
                <w:b/>
              </w:rPr>
            </w:pPr>
            <w:r>
              <w:rPr>
                <w:rFonts w:ascii="Maiandra GD" w:hAnsi="Maiandra GD"/>
                <w:b/>
              </w:rPr>
              <w:t xml:space="preserve">Level </w:t>
            </w:r>
            <w:r w:rsidRPr="00A92EB5">
              <w:rPr>
                <w:rFonts w:ascii="Maiandra GD" w:hAnsi="Maiandra GD"/>
                <w:b/>
              </w:rPr>
              <w:t>4B+</w:t>
            </w:r>
          </w:p>
        </w:tc>
        <w:tc>
          <w:tcPr>
            <w:tcW w:w="1417" w:type="dxa"/>
            <w:shd w:val="clear" w:color="auto" w:fill="EEECE1" w:themeFill="background2"/>
          </w:tcPr>
          <w:p w:rsidR="0084485C" w:rsidRPr="00A92EB5" w:rsidRDefault="0084485C" w:rsidP="0084485C">
            <w:pPr>
              <w:rPr>
                <w:rFonts w:ascii="Maiandra GD" w:hAnsi="Maiandra GD"/>
                <w:b/>
              </w:rPr>
            </w:pPr>
            <w:r>
              <w:rPr>
                <w:rFonts w:ascii="Maiandra GD" w:hAnsi="Maiandra GD"/>
                <w:b/>
              </w:rPr>
              <w:t xml:space="preserve">Level </w:t>
            </w:r>
            <w:r w:rsidRPr="00A92EB5">
              <w:rPr>
                <w:rFonts w:ascii="Maiandra GD" w:hAnsi="Maiandra GD"/>
                <w:b/>
              </w:rPr>
              <w:t>5+</w:t>
            </w:r>
          </w:p>
        </w:tc>
        <w:tc>
          <w:tcPr>
            <w:tcW w:w="1383" w:type="dxa"/>
            <w:shd w:val="clear" w:color="auto" w:fill="EEECE1" w:themeFill="background2"/>
          </w:tcPr>
          <w:p w:rsidR="0084485C" w:rsidRPr="00A92EB5" w:rsidRDefault="0084485C" w:rsidP="0084485C">
            <w:pPr>
              <w:rPr>
                <w:rFonts w:ascii="Maiandra GD" w:hAnsi="Maiandra GD"/>
                <w:b/>
              </w:rPr>
            </w:pPr>
            <w:r w:rsidRPr="00A92EB5">
              <w:rPr>
                <w:rFonts w:ascii="Maiandra GD" w:hAnsi="Maiandra GD"/>
                <w:b/>
              </w:rPr>
              <w:t>L</w:t>
            </w:r>
            <w:r>
              <w:rPr>
                <w:rFonts w:ascii="Maiandra GD" w:hAnsi="Maiandra GD"/>
                <w:b/>
              </w:rPr>
              <w:t xml:space="preserve">evel </w:t>
            </w:r>
            <w:r w:rsidRPr="00A92EB5">
              <w:rPr>
                <w:rFonts w:ascii="Maiandra GD" w:hAnsi="Maiandra GD"/>
                <w:b/>
              </w:rPr>
              <w:t>6</w:t>
            </w:r>
          </w:p>
        </w:tc>
      </w:tr>
      <w:tr w:rsidR="0084485C" w:rsidRPr="00520734" w:rsidTr="00CF22DB">
        <w:tc>
          <w:tcPr>
            <w:tcW w:w="2411" w:type="dxa"/>
          </w:tcPr>
          <w:p w:rsidR="0084485C" w:rsidRPr="00520734" w:rsidRDefault="0084485C" w:rsidP="0084485C">
            <w:pPr>
              <w:rPr>
                <w:rFonts w:ascii="Maiandra GD" w:hAnsi="Maiandra GD"/>
                <w:sz w:val="24"/>
                <w:szCs w:val="24"/>
              </w:rPr>
            </w:pPr>
            <w:r w:rsidRPr="00520734">
              <w:rPr>
                <w:rFonts w:ascii="Maiandra GD" w:hAnsi="Maiandra GD"/>
                <w:sz w:val="24"/>
                <w:szCs w:val="24"/>
              </w:rPr>
              <w:t>School    (2015)</w:t>
            </w:r>
          </w:p>
        </w:tc>
        <w:tc>
          <w:tcPr>
            <w:tcW w:w="1134" w:type="dxa"/>
          </w:tcPr>
          <w:p w:rsidR="0084485C" w:rsidRPr="00520734" w:rsidRDefault="0084485C" w:rsidP="0084485C">
            <w:pPr>
              <w:rPr>
                <w:rFonts w:ascii="Maiandra GD" w:hAnsi="Maiandra GD"/>
                <w:sz w:val="24"/>
                <w:szCs w:val="24"/>
              </w:rPr>
            </w:pPr>
            <w:r w:rsidRPr="00520734">
              <w:rPr>
                <w:rFonts w:ascii="Maiandra GD" w:hAnsi="Maiandra GD"/>
                <w:sz w:val="24"/>
                <w:szCs w:val="24"/>
              </w:rPr>
              <w:t>97%</w:t>
            </w:r>
          </w:p>
        </w:tc>
        <w:tc>
          <w:tcPr>
            <w:tcW w:w="1134" w:type="dxa"/>
          </w:tcPr>
          <w:p w:rsidR="0084485C" w:rsidRPr="00520734" w:rsidRDefault="0084485C" w:rsidP="0084485C">
            <w:pPr>
              <w:rPr>
                <w:rFonts w:ascii="Maiandra GD" w:hAnsi="Maiandra GD"/>
                <w:sz w:val="24"/>
                <w:szCs w:val="24"/>
              </w:rPr>
            </w:pPr>
            <w:r w:rsidRPr="00520734">
              <w:rPr>
                <w:rFonts w:ascii="Maiandra GD" w:hAnsi="Maiandra GD"/>
                <w:sz w:val="24"/>
                <w:szCs w:val="24"/>
              </w:rPr>
              <w:t>92%</w:t>
            </w:r>
          </w:p>
        </w:tc>
        <w:tc>
          <w:tcPr>
            <w:tcW w:w="1276" w:type="dxa"/>
          </w:tcPr>
          <w:p w:rsidR="0084485C" w:rsidRPr="00520734" w:rsidRDefault="0084485C" w:rsidP="0084485C">
            <w:pPr>
              <w:rPr>
                <w:rFonts w:ascii="Maiandra GD" w:hAnsi="Maiandra GD"/>
                <w:sz w:val="24"/>
                <w:szCs w:val="24"/>
              </w:rPr>
            </w:pPr>
            <w:r w:rsidRPr="00520734">
              <w:rPr>
                <w:rFonts w:ascii="Maiandra GD" w:hAnsi="Maiandra GD"/>
                <w:sz w:val="24"/>
                <w:szCs w:val="24"/>
              </w:rPr>
              <w:t>76%</w:t>
            </w:r>
          </w:p>
        </w:tc>
        <w:tc>
          <w:tcPr>
            <w:tcW w:w="1417" w:type="dxa"/>
          </w:tcPr>
          <w:p w:rsidR="0084485C" w:rsidRPr="00520734" w:rsidRDefault="0084485C" w:rsidP="0084485C">
            <w:pPr>
              <w:rPr>
                <w:rFonts w:ascii="Maiandra GD" w:hAnsi="Maiandra GD"/>
                <w:sz w:val="24"/>
                <w:szCs w:val="24"/>
              </w:rPr>
            </w:pPr>
            <w:r w:rsidRPr="00520734">
              <w:rPr>
                <w:rFonts w:ascii="Maiandra GD" w:hAnsi="Maiandra GD"/>
                <w:sz w:val="24"/>
                <w:szCs w:val="24"/>
              </w:rPr>
              <w:t>42%</w:t>
            </w:r>
          </w:p>
        </w:tc>
        <w:tc>
          <w:tcPr>
            <w:tcW w:w="1383" w:type="dxa"/>
          </w:tcPr>
          <w:p w:rsidR="0084485C" w:rsidRPr="00520734" w:rsidRDefault="0084485C" w:rsidP="0084485C">
            <w:pPr>
              <w:rPr>
                <w:rFonts w:ascii="Maiandra GD" w:hAnsi="Maiandra GD"/>
                <w:sz w:val="24"/>
                <w:szCs w:val="24"/>
              </w:rPr>
            </w:pPr>
            <w:r w:rsidRPr="00520734">
              <w:rPr>
                <w:rFonts w:ascii="Maiandra GD" w:hAnsi="Maiandra GD"/>
                <w:sz w:val="24"/>
                <w:szCs w:val="24"/>
              </w:rPr>
              <w:t>10%</w:t>
            </w:r>
          </w:p>
        </w:tc>
      </w:tr>
      <w:tr w:rsidR="0084485C" w:rsidRPr="00520734" w:rsidTr="00CF22DB">
        <w:tc>
          <w:tcPr>
            <w:tcW w:w="2411" w:type="dxa"/>
          </w:tcPr>
          <w:p w:rsidR="0084485C" w:rsidRPr="00520734" w:rsidRDefault="0084485C" w:rsidP="0084485C">
            <w:pPr>
              <w:rPr>
                <w:rFonts w:ascii="Maiandra GD" w:hAnsi="Maiandra GD"/>
                <w:sz w:val="24"/>
                <w:szCs w:val="24"/>
              </w:rPr>
            </w:pPr>
            <w:r w:rsidRPr="00520734">
              <w:rPr>
                <w:rFonts w:ascii="Maiandra GD" w:hAnsi="Maiandra GD"/>
                <w:sz w:val="24"/>
                <w:szCs w:val="24"/>
              </w:rPr>
              <w:t>National (2014)</w:t>
            </w:r>
          </w:p>
        </w:tc>
        <w:tc>
          <w:tcPr>
            <w:tcW w:w="1134" w:type="dxa"/>
          </w:tcPr>
          <w:p w:rsidR="0084485C" w:rsidRPr="00520734" w:rsidRDefault="0084485C" w:rsidP="0084485C">
            <w:pPr>
              <w:rPr>
                <w:rFonts w:ascii="Maiandra GD" w:hAnsi="Maiandra GD"/>
                <w:sz w:val="24"/>
                <w:szCs w:val="24"/>
              </w:rPr>
            </w:pPr>
            <w:r w:rsidRPr="00520734">
              <w:rPr>
                <w:rFonts w:ascii="Maiandra GD" w:hAnsi="Maiandra GD"/>
                <w:sz w:val="24"/>
                <w:szCs w:val="24"/>
              </w:rPr>
              <w:t>96%</w:t>
            </w:r>
          </w:p>
        </w:tc>
        <w:tc>
          <w:tcPr>
            <w:tcW w:w="1134" w:type="dxa"/>
          </w:tcPr>
          <w:p w:rsidR="0084485C" w:rsidRPr="00520734" w:rsidRDefault="0084485C" w:rsidP="0084485C">
            <w:pPr>
              <w:rPr>
                <w:rFonts w:ascii="Maiandra GD" w:hAnsi="Maiandra GD"/>
                <w:sz w:val="24"/>
                <w:szCs w:val="24"/>
              </w:rPr>
            </w:pPr>
            <w:r w:rsidRPr="00520734">
              <w:rPr>
                <w:rFonts w:ascii="Maiandra GD" w:hAnsi="Maiandra GD"/>
                <w:sz w:val="24"/>
                <w:szCs w:val="24"/>
              </w:rPr>
              <w:t>86%</w:t>
            </w:r>
          </w:p>
        </w:tc>
        <w:tc>
          <w:tcPr>
            <w:tcW w:w="1276" w:type="dxa"/>
          </w:tcPr>
          <w:p w:rsidR="0084485C" w:rsidRPr="00520734" w:rsidRDefault="0084485C" w:rsidP="0084485C">
            <w:pPr>
              <w:rPr>
                <w:rFonts w:ascii="Maiandra GD" w:hAnsi="Maiandra GD"/>
                <w:sz w:val="24"/>
                <w:szCs w:val="24"/>
              </w:rPr>
            </w:pPr>
            <w:r w:rsidRPr="00520734">
              <w:rPr>
                <w:rFonts w:ascii="Maiandra GD" w:hAnsi="Maiandra GD"/>
                <w:sz w:val="24"/>
                <w:szCs w:val="24"/>
              </w:rPr>
              <w:t>76%</w:t>
            </w:r>
          </w:p>
        </w:tc>
        <w:tc>
          <w:tcPr>
            <w:tcW w:w="1417" w:type="dxa"/>
          </w:tcPr>
          <w:p w:rsidR="0084485C" w:rsidRPr="00520734" w:rsidRDefault="0084485C" w:rsidP="0084485C">
            <w:pPr>
              <w:rPr>
                <w:rFonts w:ascii="Maiandra GD" w:hAnsi="Maiandra GD"/>
                <w:sz w:val="24"/>
                <w:szCs w:val="24"/>
              </w:rPr>
            </w:pPr>
            <w:r w:rsidRPr="00520734">
              <w:rPr>
                <w:rFonts w:ascii="Maiandra GD" w:hAnsi="Maiandra GD"/>
                <w:sz w:val="24"/>
                <w:szCs w:val="24"/>
              </w:rPr>
              <w:t>42%</w:t>
            </w:r>
          </w:p>
        </w:tc>
        <w:tc>
          <w:tcPr>
            <w:tcW w:w="1383" w:type="dxa"/>
          </w:tcPr>
          <w:p w:rsidR="0084485C" w:rsidRPr="00520734" w:rsidRDefault="0084485C" w:rsidP="0084485C">
            <w:pPr>
              <w:rPr>
                <w:rFonts w:ascii="Maiandra GD" w:hAnsi="Maiandra GD"/>
                <w:sz w:val="24"/>
                <w:szCs w:val="24"/>
              </w:rPr>
            </w:pPr>
            <w:r w:rsidRPr="00520734">
              <w:rPr>
                <w:rFonts w:ascii="Maiandra GD" w:hAnsi="Maiandra GD"/>
                <w:sz w:val="24"/>
                <w:szCs w:val="24"/>
              </w:rPr>
              <w:t>9%</w:t>
            </w:r>
          </w:p>
        </w:tc>
      </w:tr>
      <w:tr w:rsidR="0084485C" w:rsidRPr="00520734" w:rsidTr="00CF22DB">
        <w:tc>
          <w:tcPr>
            <w:tcW w:w="2411" w:type="dxa"/>
          </w:tcPr>
          <w:p w:rsidR="0084485C" w:rsidRPr="00520734" w:rsidRDefault="0084485C" w:rsidP="0084485C">
            <w:pPr>
              <w:rPr>
                <w:rFonts w:ascii="Maiandra GD" w:hAnsi="Maiandra GD"/>
                <w:sz w:val="24"/>
                <w:szCs w:val="24"/>
              </w:rPr>
            </w:pPr>
            <w:r w:rsidRPr="00520734">
              <w:rPr>
                <w:rFonts w:ascii="Maiandra GD" w:hAnsi="Maiandra GD"/>
                <w:sz w:val="24"/>
                <w:szCs w:val="24"/>
              </w:rPr>
              <w:t>School    (2014)</w:t>
            </w:r>
          </w:p>
        </w:tc>
        <w:tc>
          <w:tcPr>
            <w:tcW w:w="1134" w:type="dxa"/>
          </w:tcPr>
          <w:p w:rsidR="0084485C" w:rsidRPr="00520734" w:rsidRDefault="0084485C" w:rsidP="0084485C">
            <w:pPr>
              <w:rPr>
                <w:rFonts w:ascii="Maiandra GD" w:hAnsi="Maiandra GD"/>
                <w:sz w:val="24"/>
                <w:szCs w:val="24"/>
              </w:rPr>
            </w:pPr>
            <w:r w:rsidRPr="00520734">
              <w:rPr>
                <w:rFonts w:ascii="Maiandra GD" w:hAnsi="Maiandra GD"/>
                <w:sz w:val="24"/>
                <w:szCs w:val="24"/>
              </w:rPr>
              <w:t>98%</w:t>
            </w:r>
          </w:p>
        </w:tc>
        <w:tc>
          <w:tcPr>
            <w:tcW w:w="1134" w:type="dxa"/>
          </w:tcPr>
          <w:p w:rsidR="0084485C" w:rsidRPr="00520734" w:rsidRDefault="0084485C" w:rsidP="0084485C">
            <w:pPr>
              <w:rPr>
                <w:rFonts w:ascii="Maiandra GD" w:hAnsi="Maiandra GD"/>
                <w:sz w:val="24"/>
                <w:szCs w:val="24"/>
              </w:rPr>
            </w:pPr>
            <w:r w:rsidRPr="00520734">
              <w:rPr>
                <w:rFonts w:ascii="Maiandra GD" w:hAnsi="Maiandra GD"/>
                <w:sz w:val="24"/>
                <w:szCs w:val="24"/>
              </w:rPr>
              <w:t>91%</w:t>
            </w:r>
          </w:p>
        </w:tc>
        <w:tc>
          <w:tcPr>
            <w:tcW w:w="1276" w:type="dxa"/>
          </w:tcPr>
          <w:p w:rsidR="0084485C" w:rsidRPr="00520734" w:rsidRDefault="0084485C" w:rsidP="0084485C">
            <w:pPr>
              <w:rPr>
                <w:rFonts w:ascii="Maiandra GD" w:hAnsi="Maiandra GD"/>
                <w:sz w:val="24"/>
                <w:szCs w:val="24"/>
              </w:rPr>
            </w:pPr>
            <w:r w:rsidRPr="00520734">
              <w:rPr>
                <w:rFonts w:ascii="Maiandra GD" w:hAnsi="Maiandra GD"/>
                <w:sz w:val="24"/>
                <w:szCs w:val="24"/>
              </w:rPr>
              <w:t>88%</w:t>
            </w:r>
          </w:p>
        </w:tc>
        <w:tc>
          <w:tcPr>
            <w:tcW w:w="1417" w:type="dxa"/>
          </w:tcPr>
          <w:p w:rsidR="0084485C" w:rsidRPr="00520734" w:rsidRDefault="0084485C" w:rsidP="0084485C">
            <w:pPr>
              <w:rPr>
                <w:rFonts w:ascii="Maiandra GD" w:hAnsi="Maiandra GD"/>
                <w:sz w:val="24"/>
                <w:szCs w:val="24"/>
              </w:rPr>
            </w:pPr>
            <w:r w:rsidRPr="00520734">
              <w:rPr>
                <w:rFonts w:ascii="Maiandra GD" w:hAnsi="Maiandra GD"/>
                <w:sz w:val="24"/>
                <w:szCs w:val="24"/>
              </w:rPr>
              <w:t>50%</w:t>
            </w:r>
          </w:p>
        </w:tc>
        <w:tc>
          <w:tcPr>
            <w:tcW w:w="1383" w:type="dxa"/>
          </w:tcPr>
          <w:p w:rsidR="0084485C" w:rsidRPr="00520734" w:rsidRDefault="0084485C" w:rsidP="0084485C">
            <w:pPr>
              <w:rPr>
                <w:rFonts w:ascii="Maiandra GD" w:hAnsi="Maiandra GD"/>
                <w:sz w:val="24"/>
                <w:szCs w:val="24"/>
              </w:rPr>
            </w:pPr>
            <w:r w:rsidRPr="00520734">
              <w:rPr>
                <w:rFonts w:ascii="Maiandra GD" w:hAnsi="Maiandra GD"/>
                <w:sz w:val="24"/>
                <w:szCs w:val="24"/>
              </w:rPr>
              <w:t>16%</w:t>
            </w:r>
          </w:p>
        </w:tc>
      </w:tr>
      <w:tr w:rsidR="0084485C" w:rsidRPr="00520734" w:rsidTr="00CF22DB">
        <w:tc>
          <w:tcPr>
            <w:tcW w:w="2411" w:type="dxa"/>
          </w:tcPr>
          <w:p w:rsidR="0084485C" w:rsidRPr="00520734" w:rsidRDefault="0084485C" w:rsidP="0084485C">
            <w:pPr>
              <w:rPr>
                <w:rFonts w:ascii="Maiandra GD" w:hAnsi="Maiandra GD"/>
                <w:sz w:val="24"/>
                <w:szCs w:val="24"/>
              </w:rPr>
            </w:pPr>
            <w:r w:rsidRPr="00520734">
              <w:rPr>
                <w:rFonts w:ascii="Maiandra GD" w:hAnsi="Maiandra GD"/>
                <w:sz w:val="24"/>
                <w:szCs w:val="24"/>
              </w:rPr>
              <w:t>School    (2013)</w:t>
            </w:r>
          </w:p>
        </w:tc>
        <w:tc>
          <w:tcPr>
            <w:tcW w:w="1134" w:type="dxa"/>
          </w:tcPr>
          <w:p w:rsidR="0084485C" w:rsidRPr="00520734" w:rsidRDefault="0084485C" w:rsidP="0084485C">
            <w:pPr>
              <w:rPr>
                <w:rFonts w:ascii="Maiandra GD" w:hAnsi="Maiandra GD"/>
                <w:sz w:val="24"/>
                <w:szCs w:val="24"/>
              </w:rPr>
            </w:pPr>
            <w:r w:rsidRPr="00520734">
              <w:rPr>
                <w:rFonts w:ascii="Maiandra GD" w:hAnsi="Maiandra GD"/>
                <w:sz w:val="24"/>
                <w:szCs w:val="24"/>
              </w:rPr>
              <w:t>95%</w:t>
            </w:r>
          </w:p>
        </w:tc>
        <w:tc>
          <w:tcPr>
            <w:tcW w:w="1134" w:type="dxa"/>
          </w:tcPr>
          <w:p w:rsidR="0084485C" w:rsidRPr="00520734" w:rsidRDefault="0084485C" w:rsidP="0084485C">
            <w:pPr>
              <w:rPr>
                <w:rFonts w:ascii="Maiandra GD" w:hAnsi="Maiandra GD"/>
                <w:sz w:val="24"/>
                <w:szCs w:val="24"/>
              </w:rPr>
            </w:pPr>
            <w:r w:rsidRPr="00520734">
              <w:rPr>
                <w:rFonts w:ascii="Maiandra GD" w:hAnsi="Maiandra GD"/>
                <w:sz w:val="24"/>
                <w:szCs w:val="24"/>
              </w:rPr>
              <w:t>83%</w:t>
            </w:r>
          </w:p>
        </w:tc>
        <w:tc>
          <w:tcPr>
            <w:tcW w:w="1276" w:type="dxa"/>
          </w:tcPr>
          <w:p w:rsidR="0084485C" w:rsidRPr="00520734" w:rsidRDefault="0084485C" w:rsidP="0084485C">
            <w:pPr>
              <w:rPr>
                <w:rFonts w:ascii="Maiandra GD" w:hAnsi="Maiandra GD"/>
                <w:sz w:val="24"/>
                <w:szCs w:val="24"/>
              </w:rPr>
            </w:pPr>
            <w:r w:rsidRPr="00520734">
              <w:rPr>
                <w:rFonts w:ascii="Maiandra GD" w:hAnsi="Maiandra GD"/>
                <w:sz w:val="24"/>
                <w:szCs w:val="24"/>
              </w:rPr>
              <w:t>71%</w:t>
            </w:r>
          </w:p>
        </w:tc>
        <w:tc>
          <w:tcPr>
            <w:tcW w:w="1417" w:type="dxa"/>
          </w:tcPr>
          <w:p w:rsidR="0084485C" w:rsidRPr="00520734" w:rsidRDefault="0084485C" w:rsidP="0084485C">
            <w:pPr>
              <w:rPr>
                <w:rFonts w:ascii="Maiandra GD" w:hAnsi="Maiandra GD"/>
                <w:sz w:val="24"/>
                <w:szCs w:val="24"/>
              </w:rPr>
            </w:pPr>
            <w:r w:rsidRPr="00520734">
              <w:rPr>
                <w:rFonts w:ascii="Maiandra GD" w:hAnsi="Maiandra GD"/>
                <w:sz w:val="24"/>
                <w:szCs w:val="24"/>
              </w:rPr>
              <w:t>33%</w:t>
            </w:r>
          </w:p>
        </w:tc>
        <w:tc>
          <w:tcPr>
            <w:tcW w:w="1383" w:type="dxa"/>
          </w:tcPr>
          <w:p w:rsidR="0084485C" w:rsidRPr="00520734" w:rsidRDefault="0084485C" w:rsidP="0084485C">
            <w:pPr>
              <w:rPr>
                <w:rFonts w:ascii="Maiandra GD" w:hAnsi="Maiandra GD"/>
                <w:sz w:val="24"/>
                <w:szCs w:val="24"/>
              </w:rPr>
            </w:pPr>
            <w:r w:rsidRPr="00520734">
              <w:rPr>
                <w:rFonts w:ascii="Maiandra GD" w:hAnsi="Maiandra GD"/>
                <w:sz w:val="24"/>
                <w:szCs w:val="24"/>
              </w:rPr>
              <w:t>0%</w:t>
            </w:r>
          </w:p>
        </w:tc>
      </w:tr>
      <w:tr w:rsidR="0084485C" w:rsidRPr="00520734" w:rsidTr="00CF22DB">
        <w:tc>
          <w:tcPr>
            <w:tcW w:w="2411" w:type="dxa"/>
          </w:tcPr>
          <w:p w:rsidR="0084485C" w:rsidRPr="00520734" w:rsidRDefault="0084485C" w:rsidP="0084485C">
            <w:pPr>
              <w:rPr>
                <w:rFonts w:ascii="Maiandra GD" w:hAnsi="Maiandra GD"/>
                <w:sz w:val="24"/>
                <w:szCs w:val="24"/>
              </w:rPr>
            </w:pPr>
            <w:r w:rsidRPr="00520734">
              <w:rPr>
                <w:rFonts w:ascii="Maiandra GD" w:hAnsi="Maiandra GD"/>
                <w:sz w:val="24"/>
                <w:szCs w:val="24"/>
              </w:rPr>
              <w:t>School    (2012)</w:t>
            </w:r>
          </w:p>
        </w:tc>
        <w:tc>
          <w:tcPr>
            <w:tcW w:w="1134" w:type="dxa"/>
          </w:tcPr>
          <w:p w:rsidR="0084485C" w:rsidRPr="00520734" w:rsidRDefault="0084485C" w:rsidP="0084485C">
            <w:pPr>
              <w:rPr>
                <w:rFonts w:ascii="Maiandra GD" w:hAnsi="Maiandra GD"/>
                <w:sz w:val="24"/>
                <w:szCs w:val="24"/>
              </w:rPr>
            </w:pPr>
            <w:r w:rsidRPr="00520734">
              <w:rPr>
                <w:rFonts w:ascii="Maiandra GD" w:hAnsi="Maiandra GD"/>
                <w:sz w:val="24"/>
                <w:szCs w:val="24"/>
              </w:rPr>
              <w:t>94%</w:t>
            </w:r>
          </w:p>
        </w:tc>
        <w:tc>
          <w:tcPr>
            <w:tcW w:w="1134" w:type="dxa"/>
          </w:tcPr>
          <w:p w:rsidR="0084485C" w:rsidRPr="00520734" w:rsidRDefault="0084485C" w:rsidP="0084485C">
            <w:pPr>
              <w:rPr>
                <w:rFonts w:ascii="Maiandra GD" w:hAnsi="Maiandra GD"/>
                <w:sz w:val="24"/>
                <w:szCs w:val="24"/>
              </w:rPr>
            </w:pPr>
            <w:r w:rsidRPr="00520734">
              <w:rPr>
                <w:rFonts w:ascii="Maiandra GD" w:hAnsi="Maiandra GD"/>
                <w:sz w:val="24"/>
                <w:szCs w:val="24"/>
              </w:rPr>
              <w:t>77%</w:t>
            </w:r>
          </w:p>
        </w:tc>
        <w:tc>
          <w:tcPr>
            <w:tcW w:w="1276" w:type="dxa"/>
          </w:tcPr>
          <w:p w:rsidR="0084485C" w:rsidRPr="00520734" w:rsidRDefault="0084485C" w:rsidP="0084485C">
            <w:pPr>
              <w:rPr>
                <w:rFonts w:ascii="Maiandra GD" w:hAnsi="Maiandra GD"/>
                <w:sz w:val="24"/>
                <w:szCs w:val="24"/>
              </w:rPr>
            </w:pPr>
          </w:p>
        </w:tc>
        <w:tc>
          <w:tcPr>
            <w:tcW w:w="1417" w:type="dxa"/>
          </w:tcPr>
          <w:p w:rsidR="0084485C" w:rsidRPr="00520734" w:rsidRDefault="0084485C" w:rsidP="0084485C">
            <w:pPr>
              <w:rPr>
                <w:rFonts w:ascii="Maiandra GD" w:hAnsi="Maiandra GD"/>
                <w:sz w:val="24"/>
                <w:szCs w:val="24"/>
              </w:rPr>
            </w:pPr>
            <w:r w:rsidRPr="00520734">
              <w:rPr>
                <w:rFonts w:ascii="Maiandra GD" w:hAnsi="Maiandra GD"/>
                <w:sz w:val="24"/>
                <w:szCs w:val="24"/>
              </w:rPr>
              <w:t>21%</w:t>
            </w:r>
          </w:p>
        </w:tc>
        <w:tc>
          <w:tcPr>
            <w:tcW w:w="1383" w:type="dxa"/>
          </w:tcPr>
          <w:p w:rsidR="0084485C" w:rsidRPr="00520734" w:rsidRDefault="0084485C" w:rsidP="0084485C">
            <w:pPr>
              <w:rPr>
                <w:rFonts w:ascii="Maiandra GD" w:hAnsi="Maiandra GD"/>
                <w:sz w:val="24"/>
                <w:szCs w:val="24"/>
              </w:rPr>
            </w:pPr>
            <w:r w:rsidRPr="00520734">
              <w:rPr>
                <w:rFonts w:ascii="Maiandra GD" w:hAnsi="Maiandra GD"/>
                <w:sz w:val="24"/>
                <w:szCs w:val="24"/>
              </w:rPr>
              <w:t>0%</w:t>
            </w:r>
          </w:p>
        </w:tc>
      </w:tr>
      <w:tr w:rsidR="0084485C" w:rsidRPr="00520734" w:rsidTr="00CF22DB">
        <w:tc>
          <w:tcPr>
            <w:tcW w:w="8755" w:type="dxa"/>
            <w:gridSpan w:val="6"/>
          </w:tcPr>
          <w:p w:rsidR="0084485C" w:rsidRDefault="0084485C" w:rsidP="0084485C">
            <w:pPr>
              <w:rPr>
                <w:rFonts w:ascii="Maiandra GD" w:hAnsi="Maiandra GD"/>
                <w:sz w:val="24"/>
                <w:szCs w:val="24"/>
              </w:rPr>
            </w:pPr>
            <w:r w:rsidRPr="0084485C">
              <w:rPr>
                <w:rFonts w:ascii="Maiandra GD" w:hAnsi="Maiandra GD"/>
                <w:noProof/>
                <w:sz w:val="24"/>
                <w:szCs w:val="24"/>
                <w:lang w:eastAsia="en-GB"/>
              </w:rPr>
              <w:drawing>
                <wp:inline distT="0" distB="0" distL="0" distR="0">
                  <wp:extent cx="2138934" cy="1331366"/>
                  <wp:effectExtent l="19050" t="0" r="0" b="0"/>
                  <wp:docPr id="26" name="Picture 8"/>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6"/>
                          <a:srcRect/>
                          <a:stretch>
                            <a:fillRect/>
                          </a:stretch>
                        </pic:blipFill>
                        <pic:spPr bwMode="auto">
                          <a:xfrm>
                            <a:off x="0" y="0"/>
                            <a:ext cx="2138443" cy="1331060"/>
                          </a:xfrm>
                          <a:prstGeom prst="rect">
                            <a:avLst/>
                          </a:prstGeom>
                          <a:noFill/>
                          <a:ln w="9525">
                            <a:noFill/>
                            <a:miter lim="800000"/>
                            <a:headEnd/>
                            <a:tailEnd/>
                          </a:ln>
                          <a:effectLst/>
                        </pic:spPr>
                      </pic:pic>
                    </a:graphicData>
                  </a:graphic>
                </wp:inline>
              </w:drawing>
            </w:r>
            <w:r w:rsidRPr="0084485C">
              <w:rPr>
                <w:rFonts w:ascii="Maiandra GD" w:hAnsi="Maiandra GD"/>
                <w:noProof/>
                <w:sz w:val="24"/>
                <w:szCs w:val="24"/>
                <w:lang w:eastAsia="en-GB"/>
              </w:rPr>
              <w:drawing>
                <wp:inline distT="0" distB="0" distL="0" distR="0">
                  <wp:extent cx="2260397" cy="1219657"/>
                  <wp:effectExtent l="19050" t="0" r="6553" b="0"/>
                  <wp:docPr id="27" name="Picture 1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7"/>
                          <a:srcRect/>
                          <a:stretch>
                            <a:fillRect/>
                          </a:stretch>
                        </pic:blipFill>
                        <pic:spPr bwMode="auto">
                          <a:xfrm>
                            <a:off x="0" y="0"/>
                            <a:ext cx="2261380" cy="1220187"/>
                          </a:xfrm>
                          <a:prstGeom prst="rect">
                            <a:avLst/>
                          </a:prstGeom>
                          <a:noFill/>
                          <a:ln w="9525">
                            <a:noFill/>
                            <a:miter lim="800000"/>
                            <a:headEnd/>
                            <a:tailEnd/>
                          </a:ln>
                          <a:effectLst/>
                        </pic:spPr>
                      </pic:pic>
                    </a:graphicData>
                  </a:graphic>
                </wp:inline>
              </w:drawing>
            </w:r>
          </w:p>
          <w:p w:rsidR="0084485C" w:rsidRPr="007D08AC" w:rsidRDefault="007D08AC" w:rsidP="007D08AC">
            <w:pPr>
              <w:tabs>
                <w:tab w:val="left" w:pos="1221"/>
              </w:tabs>
              <w:rPr>
                <w:rFonts w:ascii="Maiandra GD" w:hAnsi="Maiandra GD"/>
                <w:sz w:val="16"/>
                <w:szCs w:val="16"/>
              </w:rPr>
            </w:pPr>
            <w:r>
              <w:rPr>
                <w:rFonts w:ascii="Maiandra GD" w:hAnsi="Maiandra GD"/>
                <w:sz w:val="16"/>
                <w:szCs w:val="16"/>
              </w:rPr>
              <w:t xml:space="preserve">Thank you for supporting children at home.  This </w:t>
            </w:r>
            <w:r w:rsidRPr="007D08AC">
              <w:rPr>
                <w:rFonts w:ascii="Maiandra GD" w:hAnsi="Maiandra GD"/>
                <w:sz w:val="16"/>
                <w:szCs w:val="16"/>
              </w:rPr>
              <w:t>has contributed hugely to our achievements</w:t>
            </w:r>
            <w:r>
              <w:rPr>
                <w:rFonts w:ascii="Maiandra GD" w:hAnsi="Maiandra GD"/>
                <w:sz w:val="16"/>
                <w:szCs w:val="16"/>
              </w:rPr>
              <w:t>.</w:t>
            </w:r>
          </w:p>
          <w:tbl>
            <w:tblPr>
              <w:tblStyle w:val="TableGrid"/>
              <w:tblpPr w:leftFromText="180" w:rightFromText="180" w:vertAnchor="text" w:horzAnchor="margin" w:tblpY="-57"/>
              <w:tblW w:w="9634" w:type="dxa"/>
              <w:tblLayout w:type="fixed"/>
              <w:tblLook w:val="04A0"/>
            </w:tblPr>
            <w:tblGrid>
              <w:gridCol w:w="2376"/>
              <w:gridCol w:w="1276"/>
              <w:gridCol w:w="1276"/>
              <w:gridCol w:w="1417"/>
              <w:gridCol w:w="1134"/>
              <w:gridCol w:w="2155"/>
            </w:tblGrid>
            <w:tr w:rsidR="007D08AC" w:rsidRPr="00520734" w:rsidTr="007D08AC">
              <w:tc>
                <w:tcPr>
                  <w:tcW w:w="2376" w:type="dxa"/>
                  <w:shd w:val="clear" w:color="auto" w:fill="EEECE1" w:themeFill="background2"/>
                </w:tcPr>
                <w:p w:rsidR="007D08AC" w:rsidRPr="00A92EB5" w:rsidRDefault="007D08AC" w:rsidP="0084485C">
                  <w:pPr>
                    <w:rPr>
                      <w:rFonts w:ascii="Maiandra GD" w:hAnsi="Maiandra GD"/>
                      <w:b/>
                    </w:rPr>
                  </w:pPr>
                  <w:r w:rsidRPr="00A92EB5">
                    <w:rPr>
                      <w:rFonts w:ascii="Maiandra GD" w:hAnsi="Maiandra GD"/>
                      <w:b/>
                    </w:rPr>
                    <w:t>GPs</w:t>
                  </w:r>
                </w:p>
              </w:tc>
              <w:tc>
                <w:tcPr>
                  <w:tcW w:w="1276" w:type="dxa"/>
                  <w:shd w:val="clear" w:color="auto" w:fill="EEECE1" w:themeFill="background2"/>
                </w:tcPr>
                <w:p w:rsidR="007D08AC" w:rsidRPr="00A92EB5" w:rsidRDefault="007D08AC" w:rsidP="0084485C">
                  <w:pPr>
                    <w:rPr>
                      <w:rFonts w:ascii="Maiandra GD" w:hAnsi="Maiandra GD"/>
                      <w:b/>
                    </w:rPr>
                  </w:pPr>
                  <w:r>
                    <w:rPr>
                      <w:rFonts w:ascii="Maiandra GD" w:hAnsi="Maiandra GD"/>
                      <w:b/>
                    </w:rPr>
                    <w:t xml:space="preserve">Level </w:t>
                  </w:r>
                  <w:r w:rsidRPr="00A92EB5">
                    <w:rPr>
                      <w:rFonts w:ascii="Maiandra GD" w:hAnsi="Maiandra GD"/>
                      <w:b/>
                    </w:rPr>
                    <w:t>3+</w:t>
                  </w:r>
                </w:p>
              </w:tc>
              <w:tc>
                <w:tcPr>
                  <w:tcW w:w="1276" w:type="dxa"/>
                  <w:shd w:val="clear" w:color="auto" w:fill="EEECE1" w:themeFill="background2"/>
                </w:tcPr>
                <w:p w:rsidR="007D08AC" w:rsidRPr="00A92EB5" w:rsidRDefault="007D08AC" w:rsidP="0084485C">
                  <w:pPr>
                    <w:rPr>
                      <w:rFonts w:ascii="Maiandra GD" w:hAnsi="Maiandra GD"/>
                      <w:b/>
                    </w:rPr>
                  </w:pPr>
                  <w:r>
                    <w:rPr>
                      <w:rFonts w:ascii="Maiandra GD" w:hAnsi="Maiandra GD"/>
                      <w:b/>
                    </w:rPr>
                    <w:t xml:space="preserve">Level </w:t>
                  </w:r>
                  <w:r w:rsidRPr="00A92EB5">
                    <w:rPr>
                      <w:rFonts w:ascii="Maiandra GD" w:hAnsi="Maiandra GD"/>
                      <w:b/>
                    </w:rPr>
                    <w:t>4+</w:t>
                  </w:r>
                </w:p>
              </w:tc>
              <w:tc>
                <w:tcPr>
                  <w:tcW w:w="1417" w:type="dxa"/>
                  <w:shd w:val="clear" w:color="auto" w:fill="EEECE1" w:themeFill="background2"/>
                </w:tcPr>
                <w:p w:rsidR="007D08AC" w:rsidRPr="00A92EB5" w:rsidRDefault="007D08AC" w:rsidP="0084485C">
                  <w:pPr>
                    <w:rPr>
                      <w:rFonts w:ascii="Maiandra GD" w:hAnsi="Maiandra GD"/>
                      <w:b/>
                    </w:rPr>
                  </w:pPr>
                  <w:r>
                    <w:rPr>
                      <w:rFonts w:ascii="Maiandra GD" w:hAnsi="Maiandra GD"/>
                      <w:b/>
                    </w:rPr>
                    <w:t xml:space="preserve">Level </w:t>
                  </w:r>
                  <w:r w:rsidRPr="00A92EB5">
                    <w:rPr>
                      <w:rFonts w:ascii="Maiandra GD" w:hAnsi="Maiandra GD"/>
                      <w:b/>
                    </w:rPr>
                    <w:t>4B+</w:t>
                  </w:r>
                </w:p>
              </w:tc>
              <w:tc>
                <w:tcPr>
                  <w:tcW w:w="1134" w:type="dxa"/>
                  <w:shd w:val="clear" w:color="auto" w:fill="EEECE1" w:themeFill="background2"/>
                </w:tcPr>
                <w:p w:rsidR="007D08AC" w:rsidRPr="00A92EB5" w:rsidRDefault="007D08AC" w:rsidP="0084485C">
                  <w:pPr>
                    <w:rPr>
                      <w:rFonts w:ascii="Maiandra GD" w:hAnsi="Maiandra GD"/>
                      <w:b/>
                    </w:rPr>
                  </w:pPr>
                  <w:r>
                    <w:rPr>
                      <w:rFonts w:ascii="Maiandra GD" w:hAnsi="Maiandra GD"/>
                      <w:b/>
                    </w:rPr>
                    <w:t xml:space="preserve">Level </w:t>
                  </w:r>
                  <w:r w:rsidRPr="00A92EB5">
                    <w:rPr>
                      <w:rFonts w:ascii="Maiandra GD" w:hAnsi="Maiandra GD"/>
                      <w:b/>
                    </w:rPr>
                    <w:t>5+</w:t>
                  </w:r>
                </w:p>
              </w:tc>
              <w:tc>
                <w:tcPr>
                  <w:tcW w:w="2155" w:type="dxa"/>
                  <w:shd w:val="clear" w:color="auto" w:fill="EEECE1" w:themeFill="background2"/>
                </w:tcPr>
                <w:p w:rsidR="007D08AC" w:rsidRPr="00A92EB5" w:rsidRDefault="007D08AC" w:rsidP="0084485C">
                  <w:pPr>
                    <w:rPr>
                      <w:rFonts w:ascii="Maiandra GD" w:hAnsi="Maiandra GD"/>
                      <w:b/>
                    </w:rPr>
                  </w:pPr>
                  <w:r w:rsidRPr="00A92EB5">
                    <w:rPr>
                      <w:rFonts w:ascii="Maiandra GD" w:hAnsi="Maiandra GD"/>
                      <w:b/>
                    </w:rPr>
                    <w:t>L</w:t>
                  </w:r>
                  <w:r>
                    <w:rPr>
                      <w:rFonts w:ascii="Maiandra GD" w:hAnsi="Maiandra GD"/>
                      <w:b/>
                    </w:rPr>
                    <w:t xml:space="preserve">evel </w:t>
                  </w:r>
                  <w:r w:rsidRPr="00A92EB5">
                    <w:rPr>
                      <w:rFonts w:ascii="Maiandra GD" w:hAnsi="Maiandra GD"/>
                      <w:b/>
                    </w:rPr>
                    <w:t>6</w:t>
                  </w:r>
                </w:p>
              </w:tc>
            </w:tr>
            <w:tr w:rsidR="007D08AC" w:rsidRPr="00520734" w:rsidTr="007D08AC">
              <w:tc>
                <w:tcPr>
                  <w:tcW w:w="2376" w:type="dxa"/>
                </w:tcPr>
                <w:p w:rsidR="007D08AC" w:rsidRPr="00520734" w:rsidRDefault="007D08AC" w:rsidP="0084485C">
                  <w:pPr>
                    <w:rPr>
                      <w:rFonts w:ascii="Maiandra GD" w:hAnsi="Maiandra GD"/>
                      <w:sz w:val="24"/>
                      <w:szCs w:val="24"/>
                    </w:rPr>
                  </w:pPr>
                  <w:r w:rsidRPr="00520734">
                    <w:rPr>
                      <w:rFonts w:ascii="Maiandra GD" w:hAnsi="Maiandra GD"/>
                      <w:sz w:val="24"/>
                      <w:szCs w:val="24"/>
                    </w:rPr>
                    <w:t xml:space="preserve">School    </w:t>
                  </w:r>
                  <w:r>
                    <w:rPr>
                      <w:rFonts w:ascii="Maiandra GD" w:hAnsi="Maiandra GD"/>
                      <w:sz w:val="24"/>
                      <w:szCs w:val="24"/>
                    </w:rPr>
                    <w:t xml:space="preserve"> </w:t>
                  </w:r>
                  <w:r w:rsidRPr="00520734">
                    <w:rPr>
                      <w:rFonts w:ascii="Maiandra GD" w:hAnsi="Maiandra GD"/>
                      <w:sz w:val="24"/>
                      <w:szCs w:val="24"/>
                    </w:rPr>
                    <w:t>(2015)</w:t>
                  </w:r>
                </w:p>
              </w:tc>
              <w:tc>
                <w:tcPr>
                  <w:tcW w:w="1276" w:type="dxa"/>
                </w:tcPr>
                <w:p w:rsidR="007D08AC" w:rsidRPr="00520734" w:rsidRDefault="007D08AC" w:rsidP="0084485C">
                  <w:pPr>
                    <w:rPr>
                      <w:rFonts w:ascii="Maiandra GD" w:hAnsi="Maiandra GD"/>
                      <w:sz w:val="24"/>
                      <w:szCs w:val="24"/>
                    </w:rPr>
                  </w:pPr>
                  <w:r w:rsidRPr="00520734">
                    <w:rPr>
                      <w:rFonts w:ascii="Maiandra GD" w:hAnsi="Maiandra GD"/>
                      <w:sz w:val="24"/>
                      <w:szCs w:val="24"/>
                    </w:rPr>
                    <w:t>97%</w:t>
                  </w:r>
                </w:p>
              </w:tc>
              <w:tc>
                <w:tcPr>
                  <w:tcW w:w="1276" w:type="dxa"/>
                </w:tcPr>
                <w:p w:rsidR="007D08AC" w:rsidRPr="00520734" w:rsidRDefault="007D08AC" w:rsidP="0084485C">
                  <w:pPr>
                    <w:rPr>
                      <w:rFonts w:ascii="Maiandra GD" w:hAnsi="Maiandra GD"/>
                      <w:sz w:val="24"/>
                      <w:szCs w:val="24"/>
                    </w:rPr>
                  </w:pPr>
                  <w:r w:rsidRPr="00520734">
                    <w:rPr>
                      <w:rFonts w:ascii="Maiandra GD" w:hAnsi="Maiandra GD"/>
                      <w:sz w:val="24"/>
                      <w:szCs w:val="24"/>
                    </w:rPr>
                    <w:t>93%</w:t>
                  </w:r>
                </w:p>
              </w:tc>
              <w:tc>
                <w:tcPr>
                  <w:tcW w:w="1417" w:type="dxa"/>
                </w:tcPr>
                <w:p w:rsidR="007D08AC" w:rsidRPr="00520734" w:rsidRDefault="007D08AC" w:rsidP="0084485C">
                  <w:pPr>
                    <w:rPr>
                      <w:rFonts w:ascii="Maiandra GD" w:hAnsi="Maiandra GD"/>
                      <w:sz w:val="24"/>
                      <w:szCs w:val="24"/>
                    </w:rPr>
                  </w:pPr>
                  <w:r w:rsidRPr="00520734">
                    <w:rPr>
                      <w:rFonts w:ascii="Maiandra GD" w:hAnsi="Maiandra GD"/>
                      <w:sz w:val="24"/>
                      <w:szCs w:val="24"/>
                    </w:rPr>
                    <w:t>88%</w:t>
                  </w:r>
                </w:p>
              </w:tc>
              <w:tc>
                <w:tcPr>
                  <w:tcW w:w="1134" w:type="dxa"/>
                </w:tcPr>
                <w:p w:rsidR="007D08AC" w:rsidRPr="00520734" w:rsidRDefault="007D08AC" w:rsidP="0084485C">
                  <w:pPr>
                    <w:rPr>
                      <w:rFonts w:ascii="Maiandra GD" w:hAnsi="Maiandra GD"/>
                      <w:sz w:val="24"/>
                      <w:szCs w:val="24"/>
                    </w:rPr>
                  </w:pPr>
                  <w:r w:rsidRPr="00520734">
                    <w:rPr>
                      <w:rFonts w:ascii="Maiandra GD" w:hAnsi="Maiandra GD"/>
                      <w:sz w:val="24"/>
                      <w:szCs w:val="24"/>
                    </w:rPr>
                    <w:t>71%</w:t>
                  </w:r>
                </w:p>
              </w:tc>
              <w:tc>
                <w:tcPr>
                  <w:tcW w:w="2155" w:type="dxa"/>
                </w:tcPr>
                <w:p w:rsidR="007D08AC" w:rsidRPr="00520734" w:rsidRDefault="007D08AC" w:rsidP="0084485C">
                  <w:pPr>
                    <w:rPr>
                      <w:rFonts w:ascii="Maiandra GD" w:hAnsi="Maiandra GD"/>
                      <w:sz w:val="24"/>
                      <w:szCs w:val="24"/>
                    </w:rPr>
                  </w:pPr>
                  <w:r w:rsidRPr="00520734">
                    <w:rPr>
                      <w:rFonts w:ascii="Maiandra GD" w:hAnsi="Maiandra GD"/>
                      <w:sz w:val="24"/>
                      <w:szCs w:val="24"/>
                    </w:rPr>
                    <w:t>3%</w:t>
                  </w:r>
                </w:p>
              </w:tc>
            </w:tr>
            <w:tr w:rsidR="007D08AC" w:rsidRPr="00520734" w:rsidTr="007D08AC">
              <w:tc>
                <w:tcPr>
                  <w:tcW w:w="2376" w:type="dxa"/>
                </w:tcPr>
                <w:p w:rsidR="007D08AC" w:rsidRPr="00520734" w:rsidRDefault="007D08AC" w:rsidP="0084485C">
                  <w:pPr>
                    <w:rPr>
                      <w:rFonts w:ascii="Maiandra GD" w:hAnsi="Maiandra GD"/>
                      <w:sz w:val="24"/>
                      <w:szCs w:val="24"/>
                    </w:rPr>
                  </w:pPr>
                  <w:r w:rsidRPr="00520734">
                    <w:rPr>
                      <w:rFonts w:ascii="Maiandra GD" w:hAnsi="Maiandra GD"/>
                      <w:sz w:val="24"/>
                      <w:szCs w:val="24"/>
                    </w:rPr>
                    <w:t xml:space="preserve">National </w:t>
                  </w:r>
                  <w:r>
                    <w:rPr>
                      <w:rFonts w:ascii="Maiandra GD" w:hAnsi="Maiandra GD"/>
                      <w:sz w:val="24"/>
                      <w:szCs w:val="24"/>
                    </w:rPr>
                    <w:t xml:space="preserve"> </w:t>
                  </w:r>
                  <w:r w:rsidRPr="00520734">
                    <w:rPr>
                      <w:rFonts w:ascii="Maiandra GD" w:hAnsi="Maiandra GD"/>
                      <w:sz w:val="24"/>
                      <w:szCs w:val="24"/>
                    </w:rPr>
                    <w:t>(2014)</w:t>
                  </w:r>
                </w:p>
              </w:tc>
              <w:tc>
                <w:tcPr>
                  <w:tcW w:w="1276" w:type="dxa"/>
                </w:tcPr>
                <w:p w:rsidR="007D08AC" w:rsidRPr="00520734" w:rsidRDefault="007D08AC" w:rsidP="0084485C">
                  <w:pPr>
                    <w:rPr>
                      <w:rFonts w:ascii="Maiandra GD" w:hAnsi="Maiandra GD"/>
                      <w:sz w:val="24"/>
                      <w:szCs w:val="24"/>
                    </w:rPr>
                  </w:pPr>
                  <w:r w:rsidRPr="00520734">
                    <w:rPr>
                      <w:rFonts w:ascii="Maiandra GD" w:hAnsi="Maiandra GD"/>
                      <w:sz w:val="24"/>
                      <w:szCs w:val="24"/>
                    </w:rPr>
                    <w:t>94%</w:t>
                  </w:r>
                </w:p>
              </w:tc>
              <w:tc>
                <w:tcPr>
                  <w:tcW w:w="1276" w:type="dxa"/>
                </w:tcPr>
                <w:p w:rsidR="007D08AC" w:rsidRPr="00520734" w:rsidRDefault="007D08AC" w:rsidP="0084485C">
                  <w:pPr>
                    <w:rPr>
                      <w:rFonts w:ascii="Maiandra GD" w:hAnsi="Maiandra GD"/>
                      <w:sz w:val="24"/>
                      <w:szCs w:val="24"/>
                    </w:rPr>
                  </w:pPr>
                  <w:r w:rsidRPr="00520734">
                    <w:rPr>
                      <w:rFonts w:ascii="Maiandra GD" w:hAnsi="Maiandra GD"/>
                      <w:sz w:val="24"/>
                      <w:szCs w:val="24"/>
                    </w:rPr>
                    <w:t>76%</w:t>
                  </w:r>
                </w:p>
              </w:tc>
              <w:tc>
                <w:tcPr>
                  <w:tcW w:w="1417" w:type="dxa"/>
                </w:tcPr>
                <w:p w:rsidR="007D08AC" w:rsidRPr="00520734" w:rsidRDefault="007D08AC" w:rsidP="0084485C">
                  <w:pPr>
                    <w:rPr>
                      <w:rFonts w:ascii="Maiandra GD" w:hAnsi="Maiandra GD"/>
                      <w:sz w:val="24"/>
                      <w:szCs w:val="24"/>
                    </w:rPr>
                  </w:pPr>
                  <w:r w:rsidRPr="00520734">
                    <w:rPr>
                      <w:rFonts w:ascii="Maiandra GD" w:hAnsi="Maiandra GD"/>
                      <w:sz w:val="24"/>
                      <w:szCs w:val="24"/>
                    </w:rPr>
                    <w:t>52%</w:t>
                  </w:r>
                </w:p>
              </w:tc>
              <w:tc>
                <w:tcPr>
                  <w:tcW w:w="1134" w:type="dxa"/>
                </w:tcPr>
                <w:p w:rsidR="007D08AC" w:rsidRPr="00520734" w:rsidRDefault="007D08AC" w:rsidP="0084485C">
                  <w:pPr>
                    <w:rPr>
                      <w:rFonts w:ascii="Maiandra GD" w:hAnsi="Maiandra GD"/>
                      <w:sz w:val="24"/>
                      <w:szCs w:val="24"/>
                    </w:rPr>
                  </w:pPr>
                  <w:r w:rsidRPr="00520734">
                    <w:rPr>
                      <w:rFonts w:ascii="Maiandra GD" w:hAnsi="Maiandra GD"/>
                      <w:sz w:val="24"/>
                      <w:szCs w:val="24"/>
                    </w:rPr>
                    <w:t>52%</w:t>
                  </w:r>
                </w:p>
              </w:tc>
              <w:tc>
                <w:tcPr>
                  <w:tcW w:w="2155" w:type="dxa"/>
                </w:tcPr>
                <w:p w:rsidR="007D08AC" w:rsidRPr="00520734" w:rsidRDefault="007D08AC" w:rsidP="0084485C">
                  <w:pPr>
                    <w:rPr>
                      <w:rFonts w:ascii="Maiandra GD" w:hAnsi="Maiandra GD"/>
                      <w:sz w:val="24"/>
                      <w:szCs w:val="24"/>
                    </w:rPr>
                  </w:pPr>
                  <w:r w:rsidRPr="00520734">
                    <w:rPr>
                      <w:rFonts w:ascii="Maiandra GD" w:hAnsi="Maiandra GD"/>
                      <w:sz w:val="24"/>
                      <w:szCs w:val="24"/>
                    </w:rPr>
                    <w:t>4%</w:t>
                  </w:r>
                </w:p>
              </w:tc>
            </w:tr>
            <w:tr w:rsidR="007D08AC" w:rsidRPr="00520734" w:rsidTr="007D08AC">
              <w:tc>
                <w:tcPr>
                  <w:tcW w:w="2376" w:type="dxa"/>
                </w:tcPr>
                <w:p w:rsidR="007D08AC" w:rsidRPr="00520734" w:rsidRDefault="007D08AC" w:rsidP="0084485C">
                  <w:pPr>
                    <w:rPr>
                      <w:rFonts w:ascii="Maiandra GD" w:hAnsi="Maiandra GD"/>
                      <w:sz w:val="24"/>
                      <w:szCs w:val="24"/>
                    </w:rPr>
                  </w:pPr>
                  <w:r w:rsidRPr="00520734">
                    <w:rPr>
                      <w:rFonts w:ascii="Maiandra GD" w:hAnsi="Maiandra GD"/>
                      <w:sz w:val="24"/>
                      <w:szCs w:val="24"/>
                    </w:rPr>
                    <w:t>School     (2014)</w:t>
                  </w:r>
                </w:p>
              </w:tc>
              <w:tc>
                <w:tcPr>
                  <w:tcW w:w="1276" w:type="dxa"/>
                </w:tcPr>
                <w:p w:rsidR="007D08AC" w:rsidRPr="00520734" w:rsidRDefault="007D08AC" w:rsidP="0084485C">
                  <w:pPr>
                    <w:rPr>
                      <w:rFonts w:ascii="Maiandra GD" w:hAnsi="Maiandra GD"/>
                      <w:sz w:val="24"/>
                      <w:szCs w:val="24"/>
                    </w:rPr>
                  </w:pPr>
                  <w:r w:rsidRPr="00520734">
                    <w:rPr>
                      <w:rFonts w:ascii="Maiandra GD" w:hAnsi="Maiandra GD"/>
                      <w:sz w:val="24"/>
                      <w:szCs w:val="24"/>
                    </w:rPr>
                    <w:t>95%</w:t>
                  </w:r>
                </w:p>
              </w:tc>
              <w:tc>
                <w:tcPr>
                  <w:tcW w:w="1276" w:type="dxa"/>
                </w:tcPr>
                <w:p w:rsidR="007D08AC" w:rsidRPr="00520734" w:rsidRDefault="007D08AC" w:rsidP="0084485C">
                  <w:pPr>
                    <w:rPr>
                      <w:rFonts w:ascii="Maiandra GD" w:hAnsi="Maiandra GD"/>
                      <w:sz w:val="24"/>
                      <w:szCs w:val="24"/>
                    </w:rPr>
                  </w:pPr>
                  <w:r w:rsidRPr="00520734">
                    <w:rPr>
                      <w:rFonts w:ascii="Maiandra GD" w:hAnsi="Maiandra GD"/>
                      <w:sz w:val="24"/>
                      <w:szCs w:val="24"/>
                    </w:rPr>
                    <w:t>83%</w:t>
                  </w:r>
                </w:p>
              </w:tc>
              <w:tc>
                <w:tcPr>
                  <w:tcW w:w="1417" w:type="dxa"/>
                </w:tcPr>
                <w:p w:rsidR="007D08AC" w:rsidRPr="00520734" w:rsidRDefault="007D08AC" w:rsidP="0084485C">
                  <w:pPr>
                    <w:rPr>
                      <w:rFonts w:ascii="Maiandra GD" w:hAnsi="Maiandra GD"/>
                      <w:sz w:val="24"/>
                      <w:szCs w:val="24"/>
                    </w:rPr>
                  </w:pPr>
                  <w:r w:rsidRPr="00520734">
                    <w:rPr>
                      <w:rFonts w:ascii="Maiandra GD" w:hAnsi="Maiandra GD"/>
                      <w:sz w:val="24"/>
                      <w:szCs w:val="24"/>
                    </w:rPr>
                    <w:t>59%</w:t>
                  </w:r>
                </w:p>
              </w:tc>
              <w:tc>
                <w:tcPr>
                  <w:tcW w:w="1134" w:type="dxa"/>
                </w:tcPr>
                <w:p w:rsidR="007D08AC" w:rsidRPr="00520734" w:rsidRDefault="007D08AC" w:rsidP="0084485C">
                  <w:pPr>
                    <w:rPr>
                      <w:rFonts w:ascii="Maiandra GD" w:hAnsi="Maiandra GD"/>
                      <w:sz w:val="24"/>
                      <w:szCs w:val="24"/>
                    </w:rPr>
                  </w:pPr>
                  <w:r w:rsidRPr="00520734">
                    <w:rPr>
                      <w:rFonts w:ascii="Maiandra GD" w:hAnsi="Maiandra GD"/>
                      <w:sz w:val="24"/>
                      <w:szCs w:val="24"/>
                    </w:rPr>
                    <w:t>59%</w:t>
                  </w:r>
                </w:p>
              </w:tc>
              <w:tc>
                <w:tcPr>
                  <w:tcW w:w="2155" w:type="dxa"/>
                </w:tcPr>
                <w:p w:rsidR="007D08AC" w:rsidRPr="00520734" w:rsidRDefault="007D08AC" w:rsidP="0084485C">
                  <w:pPr>
                    <w:rPr>
                      <w:rFonts w:ascii="Maiandra GD" w:hAnsi="Maiandra GD"/>
                      <w:sz w:val="24"/>
                      <w:szCs w:val="24"/>
                    </w:rPr>
                  </w:pPr>
                  <w:r w:rsidRPr="00520734">
                    <w:rPr>
                      <w:rFonts w:ascii="Maiandra GD" w:hAnsi="Maiandra GD"/>
                      <w:sz w:val="24"/>
                      <w:szCs w:val="24"/>
                    </w:rPr>
                    <w:t>7%</w:t>
                  </w:r>
                </w:p>
              </w:tc>
            </w:tr>
            <w:tr w:rsidR="007D08AC" w:rsidRPr="00520734" w:rsidTr="007D08AC">
              <w:tc>
                <w:tcPr>
                  <w:tcW w:w="2376" w:type="dxa"/>
                </w:tcPr>
                <w:p w:rsidR="007D08AC" w:rsidRPr="00520734" w:rsidRDefault="007D08AC" w:rsidP="0084485C">
                  <w:pPr>
                    <w:rPr>
                      <w:rFonts w:ascii="Maiandra GD" w:hAnsi="Maiandra GD"/>
                      <w:sz w:val="24"/>
                      <w:szCs w:val="24"/>
                    </w:rPr>
                  </w:pPr>
                  <w:r w:rsidRPr="00520734">
                    <w:rPr>
                      <w:rFonts w:ascii="Maiandra GD" w:hAnsi="Maiandra GD"/>
                      <w:sz w:val="24"/>
                      <w:szCs w:val="24"/>
                    </w:rPr>
                    <w:t xml:space="preserve">School  </w:t>
                  </w:r>
                  <w:r>
                    <w:rPr>
                      <w:rFonts w:ascii="Maiandra GD" w:hAnsi="Maiandra GD"/>
                      <w:sz w:val="24"/>
                      <w:szCs w:val="24"/>
                    </w:rPr>
                    <w:t xml:space="preserve">   </w:t>
                  </w:r>
                  <w:r w:rsidRPr="00520734">
                    <w:rPr>
                      <w:rFonts w:ascii="Maiandra GD" w:hAnsi="Maiandra GD"/>
                      <w:sz w:val="24"/>
                      <w:szCs w:val="24"/>
                    </w:rPr>
                    <w:t>(2013)</w:t>
                  </w:r>
                </w:p>
              </w:tc>
              <w:tc>
                <w:tcPr>
                  <w:tcW w:w="1276" w:type="dxa"/>
                </w:tcPr>
                <w:p w:rsidR="007D08AC" w:rsidRPr="00520734" w:rsidRDefault="007D08AC" w:rsidP="0084485C">
                  <w:pPr>
                    <w:rPr>
                      <w:rFonts w:ascii="Maiandra GD" w:hAnsi="Maiandra GD"/>
                      <w:sz w:val="24"/>
                      <w:szCs w:val="24"/>
                    </w:rPr>
                  </w:pPr>
                  <w:r w:rsidRPr="00520734">
                    <w:rPr>
                      <w:rFonts w:ascii="Maiandra GD" w:hAnsi="Maiandra GD"/>
                      <w:sz w:val="24"/>
                      <w:szCs w:val="24"/>
                    </w:rPr>
                    <w:t>54%</w:t>
                  </w:r>
                </w:p>
              </w:tc>
              <w:tc>
                <w:tcPr>
                  <w:tcW w:w="1276" w:type="dxa"/>
                </w:tcPr>
                <w:p w:rsidR="007D08AC" w:rsidRPr="00520734" w:rsidRDefault="007D08AC" w:rsidP="0084485C">
                  <w:pPr>
                    <w:rPr>
                      <w:rFonts w:ascii="Maiandra GD" w:hAnsi="Maiandra GD"/>
                      <w:sz w:val="24"/>
                      <w:szCs w:val="24"/>
                    </w:rPr>
                  </w:pPr>
                  <w:r w:rsidRPr="00520734">
                    <w:rPr>
                      <w:rFonts w:ascii="Maiandra GD" w:hAnsi="Maiandra GD"/>
                      <w:sz w:val="24"/>
                      <w:szCs w:val="24"/>
                    </w:rPr>
                    <w:t>41%</w:t>
                  </w:r>
                </w:p>
              </w:tc>
              <w:tc>
                <w:tcPr>
                  <w:tcW w:w="1417" w:type="dxa"/>
                </w:tcPr>
                <w:p w:rsidR="007D08AC" w:rsidRPr="00520734" w:rsidRDefault="007D08AC" w:rsidP="0084485C">
                  <w:pPr>
                    <w:rPr>
                      <w:rFonts w:ascii="Maiandra GD" w:hAnsi="Maiandra GD"/>
                      <w:sz w:val="24"/>
                      <w:szCs w:val="24"/>
                    </w:rPr>
                  </w:pPr>
                  <w:r w:rsidRPr="00520734">
                    <w:rPr>
                      <w:rFonts w:ascii="Maiandra GD" w:hAnsi="Maiandra GD"/>
                      <w:sz w:val="24"/>
                      <w:szCs w:val="24"/>
                    </w:rPr>
                    <w:t>38%</w:t>
                  </w:r>
                </w:p>
              </w:tc>
              <w:tc>
                <w:tcPr>
                  <w:tcW w:w="1134" w:type="dxa"/>
                </w:tcPr>
                <w:p w:rsidR="007D08AC" w:rsidRPr="00520734" w:rsidRDefault="007D08AC" w:rsidP="0084485C">
                  <w:pPr>
                    <w:rPr>
                      <w:rFonts w:ascii="Maiandra GD" w:hAnsi="Maiandra GD"/>
                      <w:sz w:val="24"/>
                      <w:szCs w:val="24"/>
                    </w:rPr>
                  </w:pPr>
                  <w:r w:rsidRPr="00520734">
                    <w:rPr>
                      <w:rFonts w:ascii="Maiandra GD" w:hAnsi="Maiandra GD"/>
                      <w:sz w:val="24"/>
                      <w:szCs w:val="24"/>
                    </w:rPr>
                    <w:t>27%</w:t>
                  </w:r>
                </w:p>
              </w:tc>
              <w:tc>
                <w:tcPr>
                  <w:tcW w:w="2155" w:type="dxa"/>
                </w:tcPr>
                <w:p w:rsidR="007D08AC" w:rsidRPr="00520734" w:rsidRDefault="007D08AC" w:rsidP="0084485C">
                  <w:pPr>
                    <w:rPr>
                      <w:rFonts w:ascii="Maiandra GD" w:hAnsi="Maiandra GD"/>
                      <w:sz w:val="24"/>
                      <w:szCs w:val="24"/>
                    </w:rPr>
                  </w:pPr>
                  <w:r w:rsidRPr="00520734">
                    <w:rPr>
                      <w:rFonts w:ascii="Maiandra GD" w:hAnsi="Maiandra GD"/>
                      <w:sz w:val="24"/>
                      <w:szCs w:val="24"/>
                    </w:rPr>
                    <w:t>0%</w:t>
                  </w:r>
                </w:p>
              </w:tc>
            </w:tr>
            <w:tr w:rsidR="007D08AC" w:rsidRPr="00520734" w:rsidTr="007D08AC">
              <w:tc>
                <w:tcPr>
                  <w:tcW w:w="9634" w:type="dxa"/>
                  <w:gridSpan w:val="6"/>
                </w:tcPr>
                <w:p w:rsidR="007D08AC" w:rsidRPr="00520734" w:rsidRDefault="007D08AC" w:rsidP="0084485C">
                  <w:pPr>
                    <w:rPr>
                      <w:rFonts w:ascii="Maiandra GD" w:hAnsi="Maiandra GD"/>
                      <w:sz w:val="24"/>
                      <w:szCs w:val="24"/>
                    </w:rPr>
                  </w:pPr>
                  <w:r w:rsidRPr="007D08AC">
                    <w:rPr>
                      <w:rFonts w:ascii="Maiandra GD" w:hAnsi="Maiandra GD"/>
                      <w:noProof/>
                      <w:sz w:val="24"/>
                      <w:szCs w:val="24"/>
                      <w:lang w:eastAsia="en-GB"/>
                    </w:rPr>
                    <w:drawing>
                      <wp:inline distT="0" distB="0" distL="0" distR="0">
                        <wp:extent cx="2317344" cy="1104595"/>
                        <wp:effectExtent l="19050" t="0" r="6756" b="0"/>
                        <wp:docPr id="31" name="Picture 18"/>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8"/>
                                <a:srcRect/>
                                <a:stretch>
                                  <a:fillRect/>
                                </a:stretch>
                              </pic:blipFill>
                              <pic:spPr bwMode="auto">
                                <a:xfrm>
                                  <a:off x="0" y="0"/>
                                  <a:ext cx="2318284" cy="1105043"/>
                                </a:xfrm>
                                <a:prstGeom prst="rect">
                                  <a:avLst/>
                                </a:prstGeom>
                                <a:noFill/>
                                <a:ln w="9525">
                                  <a:noFill/>
                                  <a:miter lim="800000"/>
                                  <a:headEnd/>
                                  <a:tailEnd/>
                                </a:ln>
                                <a:effectLst/>
                              </pic:spPr>
                            </pic:pic>
                          </a:graphicData>
                        </a:graphic>
                      </wp:inline>
                    </w:drawing>
                  </w:r>
                  <w:r>
                    <w:rPr>
                      <w:rFonts w:ascii="Maiandra GD" w:hAnsi="Maiandra GD"/>
                      <w:sz w:val="24"/>
                      <w:szCs w:val="24"/>
                    </w:rPr>
                    <w:t xml:space="preserve">          </w:t>
                  </w:r>
                  <w:r w:rsidRPr="007D08AC">
                    <w:rPr>
                      <w:rFonts w:ascii="Maiandra GD" w:hAnsi="Maiandra GD"/>
                      <w:noProof/>
                      <w:sz w:val="24"/>
                      <w:szCs w:val="24"/>
                      <w:lang w:eastAsia="en-GB"/>
                    </w:rPr>
                    <w:drawing>
                      <wp:inline distT="0" distB="0" distL="0" distR="0">
                        <wp:extent cx="2545689" cy="1302105"/>
                        <wp:effectExtent l="19050" t="0" r="7011" b="0"/>
                        <wp:docPr id="32" name="Picture 19"/>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9"/>
                                <a:srcRect/>
                                <a:stretch>
                                  <a:fillRect/>
                                </a:stretch>
                              </pic:blipFill>
                              <pic:spPr bwMode="auto">
                                <a:xfrm>
                                  <a:off x="0" y="0"/>
                                  <a:ext cx="2546683" cy="1302613"/>
                                </a:xfrm>
                                <a:prstGeom prst="rect">
                                  <a:avLst/>
                                </a:prstGeom>
                                <a:noFill/>
                                <a:ln w="9525">
                                  <a:noFill/>
                                  <a:miter lim="800000"/>
                                  <a:headEnd/>
                                  <a:tailEnd/>
                                </a:ln>
                                <a:effectLst/>
                              </pic:spPr>
                            </pic:pic>
                          </a:graphicData>
                        </a:graphic>
                      </wp:inline>
                    </w:drawing>
                  </w:r>
                </w:p>
              </w:tc>
            </w:tr>
          </w:tbl>
          <w:p w:rsidR="0084485C" w:rsidRPr="00520734" w:rsidRDefault="0084485C" w:rsidP="0084485C">
            <w:pPr>
              <w:rPr>
                <w:rFonts w:ascii="Maiandra GD" w:hAnsi="Maiandra GD"/>
                <w:sz w:val="24"/>
                <w:szCs w:val="24"/>
              </w:rPr>
            </w:pPr>
          </w:p>
        </w:tc>
      </w:tr>
    </w:tbl>
    <w:p w:rsidR="000872B5" w:rsidRPr="00520734" w:rsidRDefault="000872B5">
      <w:pPr>
        <w:rPr>
          <w:rFonts w:ascii="Maiandra GD" w:hAnsi="Maiandra GD"/>
          <w:sz w:val="28"/>
          <w:szCs w:val="28"/>
        </w:rPr>
      </w:pPr>
    </w:p>
    <w:p w:rsidR="000872B5" w:rsidRPr="00CC2F16" w:rsidRDefault="000872B5" w:rsidP="00CC2F16">
      <w:pPr>
        <w:spacing w:after="0" w:line="240" w:lineRule="auto"/>
        <w:rPr>
          <w:rFonts w:ascii="Maiandra GD" w:hAnsi="Maiandra GD"/>
          <w:sz w:val="20"/>
          <w:szCs w:val="20"/>
        </w:rPr>
      </w:pPr>
    </w:p>
    <w:p w:rsidR="00A92EB5" w:rsidRDefault="00A92EB5" w:rsidP="000872B5">
      <w:pPr>
        <w:pStyle w:val="NoSpacing"/>
        <w:rPr>
          <w:rFonts w:ascii="Maiandra GD" w:hAnsi="Maiandra GD"/>
        </w:rPr>
      </w:pPr>
    </w:p>
    <w:p w:rsidR="00A92EB5" w:rsidRDefault="00A92EB5" w:rsidP="000872B5">
      <w:pPr>
        <w:pStyle w:val="NoSpacing"/>
        <w:rPr>
          <w:rFonts w:ascii="Maiandra GD" w:hAnsi="Maiandra GD"/>
        </w:rPr>
      </w:pPr>
    </w:p>
    <w:sectPr w:rsidR="00A92EB5" w:rsidSect="00965452">
      <w:pgSz w:w="11906" w:h="16838"/>
      <w:pgMar w:top="426" w:right="282"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EB5" w:rsidRDefault="00A92EB5" w:rsidP="006D36C7">
      <w:pPr>
        <w:spacing w:after="0" w:line="240" w:lineRule="auto"/>
      </w:pPr>
      <w:r>
        <w:separator/>
      </w:r>
    </w:p>
  </w:endnote>
  <w:endnote w:type="continuationSeparator" w:id="0">
    <w:p w:rsidR="00A92EB5" w:rsidRDefault="00A92EB5" w:rsidP="006D3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EB5" w:rsidRDefault="00A92EB5" w:rsidP="006D36C7">
      <w:pPr>
        <w:spacing w:after="0" w:line="240" w:lineRule="auto"/>
      </w:pPr>
      <w:r>
        <w:separator/>
      </w:r>
    </w:p>
  </w:footnote>
  <w:footnote w:type="continuationSeparator" w:id="0">
    <w:p w:rsidR="00A92EB5" w:rsidRDefault="00A92EB5" w:rsidP="006D3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969E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1B8B"/>
    <w:multiLevelType w:val="hybridMultilevel"/>
    <w:tmpl w:val="C602E1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70A6B"/>
    <w:multiLevelType w:val="hybridMultilevel"/>
    <w:tmpl w:val="CD66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A4993"/>
    <w:multiLevelType w:val="hybridMultilevel"/>
    <w:tmpl w:val="98300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BC087A"/>
    <w:multiLevelType w:val="hybridMultilevel"/>
    <w:tmpl w:val="4D16B54E"/>
    <w:lvl w:ilvl="0" w:tplc="AFCE007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E52C0"/>
    <w:multiLevelType w:val="hybridMultilevel"/>
    <w:tmpl w:val="50764402"/>
    <w:lvl w:ilvl="0" w:tplc="C8089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560E69"/>
    <w:multiLevelType w:val="hybridMultilevel"/>
    <w:tmpl w:val="0CA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D6A1F"/>
    <w:multiLevelType w:val="hybridMultilevel"/>
    <w:tmpl w:val="FC7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CB5803"/>
    <w:multiLevelType w:val="hybridMultilevel"/>
    <w:tmpl w:val="2E62A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A6638"/>
    <w:multiLevelType w:val="hybridMultilevel"/>
    <w:tmpl w:val="6BBE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F15E39"/>
    <w:multiLevelType w:val="hybridMultilevel"/>
    <w:tmpl w:val="D59E84FA"/>
    <w:lvl w:ilvl="0" w:tplc="F55A063A">
      <w:start w:val="1"/>
      <w:numFmt w:val="bullet"/>
      <w:lvlText w:val=""/>
      <w:lvlJc w:val="left"/>
      <w:pPr>
        <w:tabs>
          <w:tab w:val="num" w:pos="720"/>
        </w:tabs>
        <w:ind w:left="720" w:hanging="360"/>
      </w:pPr>
      <w:rPr>
        <w:rFonts w:ascii="Wingdings" w:hAnsi="Wingdings" w:hint="default"/>
      </w:rPr>
    </w:lvl>
    <w:lvl w:ilvl="1" w:tplc="35F0BCE6" w:tentative="1">
      <w:start w:val="1"/>
      <w:numFmt w:val="bullet"/>
      <w:lvlText w:val=""/>
      <w:lvlJc w:val="left"/>
      <w:pPr>
        <w:tabs>
          <w:tab w:val="num" w:pos="1440"/>
        </w:tabs>
        <w:ind w:left="1440" w:hanging="360"/>
      </w:pPr>
      <w:rPr>
        <w:rFonts w:ascii="Wingdings" w:hAnsi="Wingdings" w:hint="default"/>
      </w:rPr>
    </w:lvl>
    <w:lvl w:ilvl="2" w:tplc="47EA4052" w:tentative="1">
      <w:start w:val="1"/>
      <w:numFmt w:val="bullet"/>
      <w:lvlText w:val=""/>
      <w:lvlJc w:val="left"/>
      <w:pPr>
        <w:tabs>
          <w:tab w:val="num" w:pos="2160"/>
        </w:tabs>
        <w:ind w:left="2160" w:hanging="360"/>
      </w:pPr>
      <w:rPr>
        <w:rFonts w:ascii="Wingdings" w:hAnsi="Wingdings" w:hint="default"/>
      </w:rPr>
    </w:lvl>
    <w:lvl w:ilvl="3" w:tplc="F1FE5796" w:tentative="1">
      <w:start w:val="1"/>
      <w:numFmt w:val="bullet"/>
      <w:lvlText w:val=""/>
      <w:lvlJc w:val="left"/>
      <w:pPr>
        <w:tabs>
          <w:tab w:val="num" w:pos="2880"/>
        </w:tabs>
        <w:ind w:left="2880" w:hanging="360"/>
      </w:pPr>
      <w:rPr>
        <w:rFonts w:ascii="Wingdings" w:hAnsi="Wingdings" w:hint="default"/>
      </w:rPr>
    </w:lvl>
    <w:lvl w:ilvl="4" w:tplc="94E81A12" w:tentative="1">
      <w:start w:val="1"/>
      <w:numFmt w:val="bullet"/>
      <w:lvlText w:val=""/>
      <w:lvlJc w:val="left"/>
      <w:pPr>
        <w:tabs>
          <w:tab w:val="num" w:pos="3600"/>
        </w:tabs>
        <w:ind w:left="3600" w:hanging="360"/>
      </w:pPr>
      <w:rPr>
        <w:rFonts w:ascii="Wingdings" w:hAnsi="Wingdings" w:hint="default"/>
      </w:rPr>
    </w:lvl>
    <w:lvl w:ilvl="5" w:tplc="859E6D44" w:tentative="1">
      <w:start w:val="1"/>
      <w:numFmt w:val="bullet"/>
      <w:lvlText w:val=""/>
      <w:lvlJc w:val="left"/>
      <w:pPr>
        <w:tabs>
          <w:tab w:val="num" w:pos="4320"/>
        </w:tabs>
        <w:ind w:left="4320" w:hanging="360"/>
      </w:pPr>
      <w:rPr>
        <w:rFonts w:ascii="Wingdings" w:hAnsi="Wingdings" w:hint="default"/>
      </w:rPr>
    </w:lvl>
    <w:lvl w:ilvl="6" w:tplc="56EC073E" w:tentative="1">
      <w:start w:val="1"/>
      <w:numFmt w:val="bullet"/>
      <w:lvlText w:val=""/>
      <w:lvlJc w:val="left"/>
      <w:pPr>
        <w:tabs>
          <w:tab w:val="num" w:pos="5040"/>
        </w:tabs>
        <w:ind w:left="5040" w:hanging="360"/>
      </w:pPr>
      <w:rPr>
        <w:rFonts w:ascii="Wingdings" w:hAnsi="Wingdings" w:hint="default"/>
      </w:rPr>
    </w:lvl>
    <w:lvl w:ilvl="7" w:tplc="125A5DFA" w:tentative="1">
      <w:start w:val="1"/>
      <w:numFmt w:val="bullet"/>
      <w:lvlText w:val=""/>
      <w:lvlJc w:val="left"/>
      <w:pPr>
        <w:tabs>
          <w:tab w:val="num" w:pos="5760"/>
        </w:tabs>
        <w:ind w:left="5760" w:hanging="360"/>
      </w:pPr>
      <w:rPr>
        <w:rFonts w:ascii="Wingdings" w:hAnsi="Wingdings" w:hint="default"/>
      </w:rPr>
    </w:lvl>
    <w:lvl w:ilvl="8" w:tplc="B218F230" w:tentative="1">
      <w:start w:val="1"/>
      <w:numFmt w:val="bullet"/>
      <w:lvlText w:val=""/>
      <w:lvlJc w:val="left"/>
      <w:pPr>
        <w:tabs>
          <w:tab w:val="num" w:pos="6480"/>
        </w:tabs>
        <w:ind w:left="6480" w:hanging="360"/>
      </w:pPr>
      <w:rPr>
        <w:rFonts w:ascii="Wingdings" w:hAnsi="Wingdings" w:hint="default"/>
      </w:rPr>
    </w:lvl>
  </w:abstractNum>
  <w:abstractNum w:abstractNumId="11">
    <w:nsid w:val="25BE21EC"/>
    <w:multiLevelType w:val="hybridMultilevel"/>
    <w:tmpl w:val="A5309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80AF3"/>
    <w:multiLevelType w:val="hybridMultilevel"/>
    <w:tmpl w:val="BE0A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81CAA"/>
    <w:multiLevelType w:val="hybridMultilevel"/>
    <w:tmpl w:val="DE40D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D64EA6"/>
    <w:multiLevelType w:val="hybridMultilevel"/>
    <w:tmpl w:val="FD4E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94195"/>
    <w:multiLevelType w:val="hybridMultilevel"/>
    <w:tmpl w:val="405E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848F0"/>
    <w:multiLevelType w:val="hybridMultilevel"/>
    <w:tmpl w:val="DA28F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4E02649"/>
    <w:multiLevelType w:val="hybridMultilevel"/>
    <w:tmpl w:val="0AD6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440B1"/>
    <w:multiLevelType w:val="hybridMultilevel"/>
    <w:tmpl w:val="F1062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886619"/>
    <w:multiLevelType w:val="hybridMultilevel"/>
    <w:tmpl w:val="1926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C5D2B"/>
    <w:multiLevelType w:val="hybridMultilevel"/>
    <w:tmpl w:val="ECA2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581276"/>
    <w:multiLevelType w:val="hybridMultilevel"/>
    <w:tmpl w:val="B5C8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9E2D24"/>
    <w:multiLevelType w:val="hybridMultilevel"/>
    <w:tmpl w:val="D930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9B32A0"/>
    <w:multiLevelType w:val="hybridMultilevel"/>
    <w:tmpl w:val="A7C6FF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D9F4A58"/>
    <w:multiLevelType w:val="hybridMultilevel"/>
    <w:tmpl w:val="87AE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47293"/>
    <w:multiLevelType w:val="hybridMultilevel"/>
    <w:tmpl w:val="8C4CB79A"/>
    <w:lvl w:ilvl="0" w:tplc="08090001">
      <w:start w:val="1"/>
      <w:numFmt w:val="bullet"/>
      <w:lvlText w:val=""/>
      <w:lvlJc w:val="left"/>
      <w:pPr>
        <w:ind w:left="6459" w:hanging="360"/>
      </w:pPr>
      <w:rPr>
        <w:rFonts w:ascii="Symbol" w:hAnsi="Symbol" w:hint="default"/>
      </w:rPr>
    </w:lvl>
    <w:lvl w:ilvl="1" w:tplc="08090003" w:tentative="1">
      <w:start w:val="1"/>
      <w:numFmt w:val="bullet"/>
      <w:lvlText w:val="o"/>
      <w:lvlJc w:val="left"/>
      <w:pPr>
        <w:ind w:left="7179" w:hanging="360"/>
      </w:pPr>
      <w:rPr>
        <w:rFonts w:ascii="Courier New" w:hAnsi="Courier New" w:cs="Courier New" w:hint="default"/>
      </w:rPr>
    </w:lvl>
    <w:lvl w:ilvl="2" w:tplc="08090005" w:tentative="1">
      <w:start w:val="1"/>
      <w:numFmt w:val="bullet"/>
      <w:lvlText w:val=""/>
      <w:lvlJc w:val="left"/>
      <w:pPr>
        <w:ind w:left="7899" w:hanging="360"/>
      </w:pPr>
      <w:rPr>
        <w:rFonts w:ascii="Wingdings" w:hAnsi="Wingdings" w:hint="default"/>
      </w:rPr>
    </w:lvl>
    <w:lvl w:ilvl="3" w:tplc="08090001" w:tentative="1">
      <w:start w:val="1"/>
      <w:numFmt w:val="bullet"/>
      <w:lvlText w:val=""/>
      <w:lvlJc w:val="left"/>
      <w:pPr>
        <w:ind w:left="8619" w:hanging="360"/>
      </w:pPr>
      <w:rPr>
        <w:rFonts w:ascii="Symbol" w:hAnsi="Symbol" w:hint="default"/>
      </w:rPr>
    </w:lvl>
    <w:lvl w:ilvl="4" w:tplc="08090003" w:tentative="1">
      <w:start w:val="1"/>
      <w:numFmt w:val="bullet"/>
      <w:lvlText w:val="o"/>
      <w:lvlJc w:val="left"/>
      <w:pPr>
        <w:ind w:left="9339" w:hanging="360"/>
      </w:pPr>
      <w:rPr>
        <w:rFonts w:ascii="Courier New" w:hAnsi="Courier New" w:cs="Courier New" w:hint="default"/>
      </w:rPr>
    </w:lvl>
    <w:lvl w:ilvl="5" w:tplc="08090005" w:tentative="1">
      <w:start w:val="1"/>
      <w:numFmt w:val="bullet"/>
      <w:lvlText w:val=""/>
      <w:lvlJc w:val="left"/>
      <w:pPr>
        <w:ind w:left="10059" w:hanging="360"/>
      </w:pPr>
      <w:rPr>
        <w:rFonts w:ascii="Wingdings" w:hAnsi="Wingdings" w:hint="default"/>
      </w:rPr>
    </w:lvl>
    <w:lvl w:ilvl="6" w:tplc="08090001" w:tentative="1">
      <w:start w:val="1"/>
      <w:numFmt w:val="bullet"/>
      <w:lvlText w:val=""/>
      <w:lvlJc w:val="left"/>
      <w:pPr>
        <w:ind w:left="10779" w:hanging="360"/>
      </w:pPr>
      <w:rPr>
        <w:rFonts w:ascii="Symbol" w:hAnsi="Symbol" w:hint="default"/>
      </w:rPr>
    </w:lvl>
    <w:lvl w:ilvl="7" w:tplc="08090003" w:tentative="1">
      <w:start w:val="1"/>
      <w:numFmt w:val="bullet"/>
      <w:lvlText w:val="o"/>
      <w:lvlJc w:val="left"/>
      <w:pPr>
        <w:ind w:left="11499" w:hanging="360"/>
      </w:pPr>
      <w:rPr>
        <w:rFonts w:ascii="Courier New" w:hAnsi="Courier New" w:cs="Courier New" w:hint="default"/>
      </w:rPr>
    </w:lvl>
    <w:lvl w:ilvl="8" w:tplc="08090005" w:tentative="1">
      <w:start w:val="1"/>
      <w:numFmt w:val="bullet"/>
      <w:lvlText w:val=""/>
      <w:lvlJc w:val="left"/>
      <w:pPr>
        <w:ind w:left="12219" w:hanging="360"/>
      </w:pPr>
      <w:rPr>
        <w:rFonts w:ascii="Wingdings" w:hAnsi="Wingdings" w:hint="default"/>
      </w:rPr>
    </w:lvl>
  </w:abstractNum>
  <w:abstractNum w:abstractNumId="26">
    <w:nsid w:val="42184C3E"/>
    <w:multiLevelType w:val="hybridMultilevel"/>
    <w:tmpl w:val="7428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FC28F2"/>
    <w:multiLevelType w:val="hybridMultilevel"/>
    <w:tmpl w:val="27EA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6B593A"/>
    <w:multiLevelType w:val="hybridMultilevel"/>
    <w:tmpl w:val="5C6E3E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7A24D61"/>
    <w:multiLevelType w:val="hybridMultilevel"/>
    <w:tmpl w:val="91CEF000"/>
    <w:lvl w:ilvl="0" w:tplc="08090001">
      <w:start w:val="1"/>
      <w:numFmt w:val="bullet"/>
      <w:lvlText w:val=""/>
      <w:lvlJc w:val="left"/>
      <w:pPr>
        <w:ind w:left="3589" w:hanging="360"/>
      </w:pPr>
      <w:rPr>
        <w:rFonts w:ascii="Symbol" w:hAnsi="Symbol" w:hint="default"/>
      </w:rPr>
    </w:lvl>
    <w:lvl w:ilvl="1" w:tplc="08090003" w:tentative="1">
      <w:start w:val="1"/>
      <w:numFmt w:val="bullet"/>
      <w:lvlText w:val="o"/>
      <w:lvlJc w:val="left"/>
      <w:pPr>
        <w:ind w:left="4309" w:hanging="360"/>
      </w:pPr>
      <w:rPr>
        <w:rFonts w:ascii="Courier New" w:hAnsi="Courier New" w:cs="Courier New" w:hint="default"/>
      </w:rPr>
    </w:lvl>
    <w:lvl w:ilvl="2" w:tplc="08090005" w:tentative="1">
      <w:start w:val="1"/>
      <w:numFmt w:val="bullet"/>
      <w:lvlText w:val=""/>
      <w:lvlJc w:val="left"/>
      <w:pPr>
        <w:ind w:left="5029" w:hanging="360"/>
      </w:pPr>
      <w:rPr>
        <w:rFonts w:ascii="Wingdings" w:hAnsi="Wingdings" w:hint="default"/>
      </w:rPr>
    </w:lvl>
    <w:lvl w:ilvl="3" w:tplc="08090001" w:tentative="1">
      <w:start w:val="1"/>
      <w:numFmt w:val="bullet"/>
      <w:lvlText w:val=""/>
      <w:lvlJc w:val="left"/>
      <w:pPr>
        <w:ind w:left="5749" w:hanging="360"/>
      </w:pPr>
      <w:rPr>
        <w:rFonts w:ascii="Symbol" w:hAnsi="Symbol" w:hint="default"/>
      </w:rPr>
    </w:lvl>
    <w:lvl w:ilvl="4" w:tplc="08090003" w:tentative="1">
      <w:start w:val="1"/>
      <w:numFmt w:val="bullet"/>
      <w:lvlText w:val="o"/>
      <w:lvlJc w:val="left"/>
      <w:pPr>
        <w:ind w:left="6469" w:hanging="360"/>
      </w:pPr>
      <w:rPr>
        <w:rFonts w:ascii="Courier New" w:hAnsi="Courier New" w:cs="Courier New" w:hint="default"/>
      </w:rPr>
    </w:lvl>
    <w:lvl w:ilvl="5" w:tplc="08090005" w:tentative="1">
      <w:start w:val="1"/>
      <w:numFmt w:val="bullet"/>
      <w:lvlText w:val=""/>
      <w:lvlJc w:val="left"/>
      <w:pPr>
        <w:ind w:left="7189" w:hanging="360"/>
      </w:pPr>
      <w:rPr>
        <w:rFonts w:ascii="Wingdings" w:hAnsi="Wingdings" w:hint="default"/>
      </w:rPr>
    </w:lvl>
    <w:lvl w:ilvl="6" w:tplc="08090001" w:tentative="1">
      <w:start w:val="1"/>
      <w:numFmt w:val="bullet"/>
      <w:lvlText w:val=""/>
      <w:lvlJc w:val="left"/>
      <w:pPr>
        <w:ind w:left="7909" w:hanging="360"/>
      </w:pPr>
      <w:rPr>
        <w:rFonts w:ascii="Symbol" w:hAnsi="Symbol" w:hint="default"/>
      </w:rPr>
    </w:lvl>
    <w:lvl w:ilvl="7" w:tplc="08090003" w:tentative="1">
      <w:start w:val="1"/>
      <w:numFmt w:val="bullet"/>
      <w:lvlText w:val="o"/>
      <w:lvlJc w:val="left"/>
      <w:pPr>
        <w:ind w:left="8629" w:hanging="360"/>
      </w:pPr>
      <w:rPr>
        <w:rFonts w:ascii="Courier New" w:hAnsi="Courier New" w:cs="Courier New" w:hint="default"/>
      </w:rPr>
    </w:lvl>
    <w:lvl w:ilvl="8" w:tplc="08090005" w:tentative="1">
      <w:start w:val="1"/>
      <w:numFmt w:val="bullet"/>
      <w:lvlText w:val=""/>
      <w:lvlJc w:val="left"/>
      <w:pPr>
        <w:ind w:left="9349" w:hanging="360"/>
      </w:pPr>
      <w:rPr>
        <w:rFonts w:ascii="Wingdings" w:hAnsi="Wingdings" w:hint="default"/>
      </w:rPr>
    </w:lvl>
  </w:abstractNum>
  <w:abstractNum w:abstractNumId="30">
    <w:nsid w:val="4FC44FA0"/>
    <w:multiLevelType w:val="hybridMultilevel"/>
    <w:tmpl w:val="D9A632D8"/>
    <w:lvl w:ilvl="0" w:tplc="D8DC077E">
      <w:start w:val="1"/>
      <w:numFmt w:val="bullet"/>
      <w:lvlText w:val=""/>
      <w:lvlJc w:val="left"/>
      <w:pPr>
        <w:tabs>
          <w:tab w:val="num" w:pos="720"/>
        </w:tabs>
        <w:ind w:left="720" w:hanging="360"/>
      </w:pPr>
      <w:rPr>
        <w:rFonts w:ascii="Wingdings" w:hAnsi="Wingdings" w:hint="default"/>
      </w:rPr>
    </w:lvl>
    <w:lvl w:ilvl="1" w:tplc="D84219D0" w:tentative="1">
      <w:start w:val="1"/>
      <w:numFmt w:val="bullet"/>
      <w:lvlText w:val=""/>
      <w:lvlJc w:val="left"/>
      <w:pPr>
        <w:tabs>
          <w:tab w:val="num" w:pos="1440"/>
        </w:tabs>
        <w:ind w:left="1440" w:hanging="360"/>
      </w:pPr>
      <w:rPr>
        <w:rFonts w:ascii="Wingdings" w:hAnsi="Wingdings" w:hint="default"/>
      </w:rPr>
    </w:lvl>
    <w:lvl w:ilvl="2" w:tplc="B6988378" w:tentative="1">
      <w:start w:val="1"/>
      <w:numFmt w:val="bullet"/>
      <w:lvlText w:val=""/>
      <w:lvlJc w:val="left"/>
      <w:pPr>
        <w:tabs>
          <w:tab w:val="num" w:pos="2160"/>
        </w:tabs>
        <w:ind w:left="2160" w:hanging="360"/>
      </w:pPr>
      <w:rPr>
        <w:rFonts w:ascii="Wingdings" w:hAnsi="Wingdings" w:hint="default"/>
      </w:rPr>
    </w:lvl>
    <w:lvl w:ilvl="3" w:tplc="11986BDC" w:tentative="1">
      <w:start w:val="1"/>
      <w:numFmt w:val="bullet"/>
      <w:lvlText w:val=""/>
      <w:lvlJc w:val="left"/>
      <w:pPr>
        <w:tabs>
          <w:tab w:val="num" w:pos="2880"/>
        </w:tabs>
        <w:ind w:left="2880" w:hanging="360"/>
      </w:pPr>
      <w:rPr>
        <w:rFonts w:ascii="Wingdings" w:hAnsi="Wingdings" w:hint="default"/>
      </w:rPr>
    </w:lvl>
    <w:lvl w:ilvl="4" w:tplc="636A6958" w:tentative="1">
      <w:start w:val="1"/>
      <w:numFmt w:val="bullet"/>
      <w:lvlText w:val=""/>
      <w:lvlJc w:val="left"/>
      <w:pPr>
        <w:tabs>
          <w:tab w:val="num" w:pos="3600"/>
        </w:tabs>
        <w:ind w:left="3600" w:hanging="360"/>
      </w:pPr>
      <w:rPr>
        <w:rFonts w:ascii="Wingdings" w:hAnsi="Wingdings" w:hint="default"/>
      </w:rPr>
    </w:lvl>
    <w:lvl w:ilvl="5" w:tplc="B456F282" w:tentative="1">
      <w:start w:val="1"/>
      <w:numFmt w:val="bullet"/>
      <w:lvlText w:val=""/>
      <w:lvlJc w:val="left"/>
      <w:pPr>
        <w:tabs>
          <w:tab w:val="num" w:pos="4320"/>
        </w:tabs>
        <w:ind w:left="4320" w:hanging="360"/>
      </w:pPr>
      <w:rPr>
        <w:rFonts w:ascii="Wingdings" w:hAnsi="Wingdings" w:hint="default"/>
      </w:rPr>
    </w:lvl>
    <w:lvl w:ilvl="6" w:tplc="E990E0A6" w:tentative="1">
      <w:start w:val="1"/>
      <w:numFmt w:val="bullet"/>
      <w:lvlText w:val=""/>
      <w:lvlJc w:val="left"/>
      <w:pPr>
        <w:tabs>
          <w:tab w:val="num" w:pos="5040"/>
        </w:tabs>
        <w:ind w:left="5040" w:hanging="360"/>
      </w:pPr>
      <w:rPr>
        <w:rFonts w:ascii="Wingdings" w:hAnsi="Wingdings" w:hint="default"/>
      </w:rPr>
    </w:lvl>
    <w:lvl w:ilvl="7" w:tplc="E58A8B24" w:tentative="1">
      <w:start w:val="1"/>
      <w:numFmt w:val="bullet"/>
      <w:lvlText w:val=""/>
      <w:lvlJc w:val="left"/>
      <w:pPr>
        <w:tabs>
          <w:tab w:val="num" w:pos="5760"/>
        </w:tabs>
        <w:ind w:left="5760" w:hanging="360"/>
      </w:pPr>
      <w:rPr>
        <w:rFonts w:ascii="Wingdings" w:hAnsi="Wingdings" w:hint="default"/>
      </w:rPr>
    </w:lvl>
    <w:lvl w:ilvl="8" w:tplc="7480CA92" w:tentative="1">
      <w:start w:val="1"/>
      <w:numFmt w:val="bullet"/>
      <w:lvlText w:val=""/>
      <w:lvlJc w:val="left"/>
      <w:pPr>
        <w:tabs>
          <w:tab w:val="num" w:pos="6480"/>
        </w:tabs>
        <w:ind w:left="6480" w:hanging="360"/>
      </w:pPr>
      <w:rPr>
        <w:rFonts w:ascii="Wingdings" w:hAnsi="Wingdings" w:hint="default"/>
      </w:rPr>
    </w:lvl>
  </w:abstractNum>
  <w:abstractNum w:abstractNumId="31">
    <w:nsid w:val="54882EA2"/>
    <w:multiLevelType w:val="hybridMultilevel"/>
    <w:tmpl w:val="8B48B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B2713"/>
    <w:multiLevelType w:val="hybridMultilevel"/>
    <w:tmpl w:val="2E62A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707CE"/>
    <w:multiLevelType w:val="hybridMultilevel"/>
    <w:tmpl w:val="2E62A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896ED8"/>
    <w:multiLevelType w:val="hybridMultilevel"/>
    <w:tmpl w:val="CDAAB0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EBE5DBA"/>
    <w:multiLevelType w:val="hybridMultilevel"/>
    <w:tmpl w:val="D59C8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0A577E"/>
    <w:multiLevelType w:val="hybridMultilevel"/>
    <w:tmpl w:val="0992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1D22B2"/>
    <w:multiLevelType w:val="hybridMultilevel"/>
    <w:tmpl w:val="50764402"/>
    <w:lvl w:ilvl="0" w:tplc="C8089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E63214"/>
    <w:multiLevelType w:val="hybridMultilevel"/>
    <w:tmpl w:val="AFAC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7A402D"/>
    <w:multiLevelType w:val="hybridMultilevel"/>
    <w:tmpl w:val="6C08EB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11680C"/>
    <w:multiLevelType w:val="hybridMultilevel"/>
    <w:tmpl w:val="A1526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E4F2A76"/>
    <w:multiLevelType w:val="hybridMultilevel"/>
    <w:tmpl w:val="6D5E2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F9502E2"/>
    <w:multiLevelType w:val="hybridMultilevel"/>
    <w:tmpl w:val="AF68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3C07F1"/>
    <w:multiLevelType w:val="hybridMultilevel"/>
    <w:tmpl w:val="AA90D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717B87"/>
    <w:multiLevelType w:val="hybridMultilevel"/>
    <w:tmpl w:val="6C486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75662EC"/>
    <w:multiLevelType w:val="hybridMultilevel"/>
    <w:tmpl w:val="6A86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9DC3D36"/>
    <w:multiLevelType w:val="hybridMultilevel"/>
    <w:tmpl w:val="8384C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F0B0A82"/>
    <w:multiLevelType w:val="hybridMultilevel"/>
    <w:tmpl w:val="B58C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8"/>
  </w:num>
  <w:num w:numId="4">
    <w:abstractNumId w:val="32"/>
  </w:num>
  <w:num w:numId="5">
    <w:abstractNumId w:val="33"/>
  </w:num>
  <w:num w:numId="6">
    <w:abstractNumId w:val="11"/>
  </w:num>
  <w:num w:numId="7">
    <w:abstractNumId w:val="31"/>
  </w:num>
  <w:num w:numId="8">
    <w:abstractNumId w:val="3"/>
  </w:num>
  <w:num w:numId="9">
    <w:abstractNumId w:val="0"/>
  </w:num>
  <w:num w:numId="10">
    <w:abstractNumId w:val="17"/>
  </w:num>
  <w:num w:numId="11">
    <w:abstractNumId w:val="12"/>
  </w:num>
  <w:num w:numId="12">
    <w:abstractNumId w:val="42"/>
  </w:num>
  <w:num w:numId="13">
    <w:abstractNumId w:val="6"/>
  </w:num>
  <w:num w:numId="14">
    <w:abstractNumId w:val="24"/>
  </w:num>
  <w:num w:numId="15">
    <w:abstractNumId w:val="14"/>
  </w:num>
  <w:num w:numId="16">
    <w:abstractNumId w:val="18"/>
  </w:num>
  <w:num w:numId="17">
    <w:abstractNumId w:val="47"/>
  </w:num>
  <w:num w:numId="18">
    <w:abstractNumId w:val="38"/>
  </w:num>
  <w:num w:numId="19">
    <w:abstractNumId w:val="15"/>
  </w:num>
  <w:num w:numId="20">
    <w:abstractNumId w:val="46"/>
  </w:num>
  <w:num w:numId="21">
    <w:abstractNumId w:val="40"/>
  </w:num>
  <w:num w:numId="22">
    <w:abstractNumId w:val="26"/>
  </w:num>
  <w:num w:numId="23">
    <w:abstractNumId w:val="21"/>
  </w:num>
  <w:num w:numId="24">
    <w:abstractNumId w:val="43"/>
  </w:num>
  <w:num w:numId="25">
    <w:abstractNumId w:val="16"/>
  </w:num>
  <w:num w:numId="26">
    <w:abstractNumId w:val="4"/>
  </w:num>
  <w:num w:numId="27">
    <w:abstractNumId w:val="9"/>
  </w:num>
  <w:num w:numId="28">
    <w:abstractNumId w:val="45"/>
  </w:num>
  <w:num w:numId="29">
    <w:abstractNumId w:val="19"/>
  </w:num>
  <w:num w:numId="30">
    <w:abstractNumId w:val="27"/>
  </w:num>
  <w:num w:numId="31">
    <w:abstractNumId w:val="13"/>
  </w:num>
  <w:num w:numId="32">
    <w:abstractNumId w:val="23"/>
  </w:num>
  <w:num w:numId="33">
    <w:abstractNumId w:val="1"/>
  </w:num>
  <w:num w:numId="34">
    <w:abstractNumId w:val="39"/>
  </w:num>
  <w:num w:numId="35">
    <w:abstractNumId w:val="28"/>
  </w:num>
  <w:num w:numId="36">
    <w:abstractNumId w:val="34"/>
  </w:num>
  <w:num w:numId="37">
    <w:abstractNumId w:val="44"/>
  </w:num>
  <w:num w:numId="38">
    <w:abstractNumId w:val="41"/>
  </w:num>
  <w:num w:numId="39">
    <w:abstractNumId w:val="35"/>
  </w:num>
  <w:num w:numId="40">
    <w:abstractNumId w:val="29"/>
  </w:num>
  <w:num w:numId="41">
    <w:abstractNumId w:val="25"/>
  </w:num>
  <w:num w:numId="42">
    <w:abstractNumId w:val="10"/>
  </w:num>
  <w:num w:numId="43">
    <w:abstractNumId w:val="30"/>
  </w:num>
  <w:num w:numId="44">
    <w:abstractNumId w:val="36"/>
  </w:num>
  <w:num w:numId="45">
    <w:abstractNumId w:val="22"/>
  </w:num>
  <w:num w:numId="46">
    <w:abstractNumId w:val="2"/>
  </w:num>
  <w:num w:numId="47">
    <w:abstractNumId w:val="20"/>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4DAC"/>
    <w:rsid w:val="0000425E"/>
    <w:rsid w:val="00005A34"/>
    <w:rsid w:val="000200E8"/>
    <w:rsid w:val="00022BE2"/>
    <w:rsid w:val="000242B2"/>
    <w:rsid w:val="000410BA"/>
    <w:rsid w:val="000574BB"/>
    <w:rsid w:val="00060487"/>
    <w:rsid w:val="00061839"/>
    <w:rsid w:val="000637E0"/>
    <w:rsid w:val="00065EEE"/>
    <w:rsid w:val="00080A6B"/>
    <w:rsid w:val="000872B5"/>
    <w:rsid w:val="000878FB"/>
    <w:rsid w:val="00090162"/>
    <w:rsid w:val="00093942"/>
    <w:rsid w:val="000B1F73"/>
    <w:rsid w:val="000D663D"/>
    <w:rsid w:val="000E1BA6"/>
    <w:rsid w:val="0010272C"/>
    <w:rsid w:val="00113961"/>
    <w:rsid w:val="00116A74"/>
    <w:rsid w:val="001324E4"/>
    <w:rsid w:val="001356EE"/>
    <w:rsid w:val="00142DC6"/>
    <w:rsid w:val="00143B40"/>
    <w:rsid w:val="001456E8"/>
    <w:rsid w:val="00150870"/>
    <w:rsid w:val="00167308"/>
    <w:rsid w:val="00173E5A"/>
    <w:rsid w:val="00180821"/>
    <w:rsid w:val="0018283E"/>
    <w:rsid w:val="001929FD"/>
    <w:rsid w:val="00192CD1"/>
    <w:rsid w:val="00194BF9"/>
    <w:rsid w:val="001950E0"/>
    <w:rsid w:val="001A5019"/>
    <w:rsid w:val="001A6B6E"/>
    <w:rsid w:val="001B0AB3"/>
    <w:rsid w:val="001B4181"/>
    <w:rsid w:val="001C2C45"/>
    <w:rsid w:val="001C70F8"/>
    <w:rsid w:val="001D2F4A"/>
    <w:rsid w:val="001E3BC2"/>
    <w:rsid w:val="001E3E60"/>
    <w:rsid w:val="001F1753"/>
    <w:rsid w:val="0020307A"/>
    <w:rsid w:val="002265F4"/>
    <w:rsid w:val="00231F56"/>
    <w:rsid w:val="00232C40"/>
    <w:rsid w:val="00235D62"/>
    <w:rsid w:val="0023788A"/>
    <w:rsid w:val="00241B8D"/>
    <w:rsid w:val="00244826"/>
    <w:rsid w:val="002461B9"/>
    <w:rsid w:val="00286F44"/>
    <w:rsid w:val="002B5D9F"/>
    <w:rsid w:val="002D03F2"/>
    <w:rsid w:val="002D4F58"/>
    <w:rsid w:val="002D56B3"/>
    <w:rsid w:val="002F05BD"/>
    <w:rsid w:val="002F12DE"/>
    <w:rsid w:val="003002E2"/>
    <w:rsid w:val="00313F2C"/>
    <w:rsid w:val="003216C1"/>
    <w:rsid w:val="00326E48"/>
    <w:rsid w:val="00334DAC"/>
    <w:rsid w:val="00343867"/>
    <w:rsid w:val="0036257E"/>
    <w:rsid w:val="0039495A"/>
    <w:rsid w:val="0039669F"/>
    <w:rsid w:val="003A0964"/>
    <w:rsid w:val="003C6894"/>
    <w:rsid w:val="003E1A7C"/>
    <w:rsid w:val="003E441F"/>
    <w:rsid w:val="00403987"/>
    <w:rsid w:val="0041682E"/>
    <w:rsid w:val="004224B7"/>
    <w:rsid w:val="00424017"/>
    <w:rsid w:val="00426411"/>
    <w:rsid w:val="00433DB0"/>
    <w:rsid w:val="00434C38"/>
    <w:rsid w:val="00450803"/>
    <w:rsid w:val="0046366C"/>
    <w:rsid w:val="00473C2C"/>
    <w:rsid w:val="00477B60"/>
    <w:rsid w:val="00484D11"/>
    <w:rsid w:val="004B2556"/>
    <w:rsid w:val="004B4522"/>
    <w:rsid w:val="004C0E7D"/>
    <w:rsid w:val="004C5050"/>
    <w:rsid w:val="004D10B7"/>
    <w:rsid w:val="004D49BA"/>
    <w:rsid w:val="00501804"/>
    <w:rsid w:val="005039A1"/>
    <w:rsid w:val="0050664D"/>
    <w:rsid w:val="00506BEF"/>
    <w:rsid w:val="00520734"/>
    <w:rsid w:val="005211E6"/>
    <w:rsid w:val="005511BE"/>
    <w:rsid w:val="00551EE0"/>
    <w:rsid w:val="005551BB"/>
    <w:rsid w:val="005642AF"/>
    <w:rsid w:val="005806B3"/>
    <w:rsid w:val="005840EB"/>
    <w:rsid w:val="00596F1D"/>
    <w:rsid w:val="005B054A"/>
    <w:rsid w:val="005B48F4"/>
    <w:rsid w:val="005D1EF2"/>
    <w:rsid w:val="005D58DC"/>
    <w:rsid w:val="0061504D"/>
    <w:rsid w:val="00617597"/>
    <w:rsid w:val="00620CBC"/>
    <w:rsid w:val="00626C2C"/>
    <w:rsid w:val="0065122D"/>
    <w:rsid w:val="00651A54"/>
    <w:rsid w:val="006576FD"/>
    <w:rsid w:val="006651BC"/>
    <w:rsid w:val="00667226"/>
    <w:rsid w:val="00674A28"/>
    <w:rsid w:val="006750CA"/>
    <w:rsid w:val="006801F9"/>
    <w:rsid w:val="006853BA"/>
    <w:rsid w:val="00690ECF"/>
    <w:rsid w:val="0069239E"/>
    <w:rsid w:val="006946B1"/>
    <w:rsid w:val="00697E40"/>
    <w:rsid w:val="006A14D8"/>
    <w:rsid w:val="006A76F8"/>
    <w:rsid w:val="006B116D"/>
    <w:rsid w:val="006B796B"/>
    <w:rsid w:val="006C5C5C"/>
    <w:rsid w:val="006D36C7"/>
    <w:rsid w:val="006E082E"/>
    <w:rsid w:val="006E498A"/>
    <w:rsid w:val="006E7E95"/>
    <w:rsid w:val="006F5D01"/>
    <w:rsid w:val="006F7018"/>
    <w:rsid w:val="00723B80"/>
    <w:rsid w:val="00736108"/>
    <w:rsid w:val="0074559A"/>
    <w:rsid w:val="007477D8"/>
    <w:rsid w:val="007518CE"/>
    <w:rsid w:val="00753163"/>
    <w:rsid w:val="00753CF2"/>
    <w:rsid w:val="00765226"/>
    <w:rsid w:val="00777194"/>
    <w:rsid w:val="0078584F"/>
    <w:rsid w:val="007860C6"/>
    <w:rsid w:val="00786ED5"/>
    <w:rsid w:val="007A2B86"/>
    <w:rsid w:val="007C35A9"/>
    <w:rsid w:val="007C43B8"/>
    <w:rsid w:val="007C4A7E"/>
    <w:rsid w:val="007C7E06"/>
    <w:rsid w:val="007D08AC"/>
    <w:rsid w:val="007D7040"/>
    <w:rsid w:val="007D753B"/>
    <w:rsid w:val="007D7705"/>
    <w:rsid w:val="007F27BD"/>
    <w:rsid w:val="008146FD"/>
    <w:rsid w:val="00816571"/>
    <w:rsid w:val="00822B55"/>
    <w:rsid w:val="00834286"/>
    <w:rsid w:val="00840038"/>
    <w:rsid w:val="0084485C"/>
    <w:rsid w:val="008461FD"/>
    <w:rsid w:val="008708DC"/>
    <w:rsid w:val="00871A4F"/>
    <w:rsid w:val="008E06D0"/>
    <w:rsid w:val="008F50F5"/>
    <w:rsid w:val="008F587C"/>
    <w:rsid w:val="008F68E9"/>
    <w:rsid w:val="00906EF3"/>
    <w:rsid w:val="0091431B"/>
    <w:rsid w:val="00924B90"/>
    <w:rsid w:val="00924B98"/>
    <w:rsid w:val="00930666"/>
    <w:rsid w:val="0093102B"/>
    <w:rsid w:val="00932C7E"/>
    <w:rsid w:val="009424B8"/>
    <w:rsid w:val="00942819"/>
    <w:rsid w:val="0094383F"/>
    <w:rsid w:val="00945215"/>
    <w:rsid w:val="00965452"/>
    <w:rsid w:val="009674B6"/>
    <w:rsid w:val="00967600"/>
    <w:rsid w:val="00981C4C"/>
    <w:rsid w:val="00982041"/>
    <w:rsid w:val="0098795D"/>
    <w:rsid w:val="00990E8A"/>
    <w:rsid w:val="009A5252"/>
    <w:rsid w:val="009A55D1"/>
    <w:rsid w:val="009A6CAC"/>
    <w:rsid w:val="009D1341"/>
    <w:rsid w:val="009D2C35"/>
    <w:rsid w:val="009D2F85"/>
    <w:rsid w:val="009E23C3"/>
    <w:rsid w:val="009E4587"/>
    <w:rsid w:val="009F4D9B"/>
    <w:rsid w:val="00A30CE6"/>
    <w:rsid w:val="00A31D32"/>
    <w:rsid w:val="00A32B59"/>
    <w:rsid w:val="00A33C3A"/>
    <w:rsid w:val="00A35554"/>
    <w:rsid w:val="00A40278"/>
    <w:rsid w:val="00A435D4"/>
    <w:rsid w:val="00A5299C"/>
    <w:rsid w:val="00A56468"/>
    <w:rsid w:val="00A604BE"/>
    <w:rsid w:val="00A640C5"/>
    <w:rsid w:val="00A6629E"/>
    <w:rsid w:val="00A71A6F"/>
    <w:rsid w:val="00A73099"/>
    <w:rsid w:val="00A80965"/>
    <w:rsid w:val="00A92EB5"/>
    <w:rsid w:val="00AB7624"/>
    <w:rsid w:val="00AC08AE"/>
    <w:rsid w:val="00AE7B9C"/>
    <w:rsid w:val="00B027CF"/>
    <w:rsid w:val="00B152C1"/>
    <w:rsid w:val="00B15463"/>
    <w:rsid w:val="00B15D0A"/>
    <w:rsid w:val="00B17FB1"/>
    <w:rsid w:val="00B25919"/>
    <w:rsid w:val="00B26537"/>
    <w:rsid w:val="00B363F6"/>
    <w:rsid w:val="00B43BAA"/>
    <w:rsid w:val="00B442D8"/>
    <w:rsid w:val="00B51A94"/>
    <w:rsid w:val="00B60A6F"/>
    <w:rsid w:val="00B8265C"/>
    <w:rsid w:val="00B906D0"/>
    <w:rsid w:val="00B93C5B"/>
    <w:rsid w:val="00BA055D"/>
    <w:rsid w:val="00BA725A"/>
    <w:rsid w:val="00BC4E3B"/>
    <w:rsid w:val="00BC66F6"/>
    <w:rsid w:val="00BE709D"/>
    <w:rsid w:val="00BF76E0"/>
    <w:rsid w:val="00C13F90"/>
    <w:rsid w:val="00C204B4"/>
    <w:rsid w:val="00C24DE5"/>
    <w:rsid w:val="00C31A72"/>
    <w:rsid w:val="00C5782A"/>
    <w:rsid w:val="00C768BB"/>
    <w:rsid w:val="00C8562A"/>
    <w:rsid w:val="00C85B19"/>
    <w:rsid w:val="00C86985"/>
    <w:rsid w:val="00C9276E"/>
    <w:rsid w:val="00C96378"/>
    <w:rsid w:val="00CA36D1"/>
    <w:rsid w:val="00CB1685"/>
    <w:rsid w:val="00CB34C8"/>
    <w:rsid w:val="00CB657A"/>
    <w:rsid w:val="00CC0FFF"/>
    <w:rsid w:val="00CC2F16"/>
    <w:rsid w:val="00CC6D88"/>
    <w:rsid w:val="00CD5255"/>
    <w:rsid w:val="00CF22DB"/>
    <w:rsid w:val="00CF52E4"/>
    <w:rsid w:val="00CF6B69"/>
    <w:rsid w:val="00D2167D"/>
    <w:rsid w:val="00D51210"/>
    <w:rsid w:val="00D640AF"/>
    <w:rsid w:val="00D71D1B"/>
    <w:rsid w:val="00D847AD"/>
    <w:rsid w:val="00D847FF"/>
    <w:rsid w:val="00D84B59"/>
    <w:rsid w:val="00D84C8A"/>
    <w:rsid w:val="00DC396D"/>
    <w:rsid w:val="00DC4651"/>
    <w:rsid w:val="00DD21C1"/>
    <w:rsid w:val="00DD4D79"/>
    <w:rsid w:val="00DE1553"/>
    <w:rsid w:val="00DF0101"/>
    <w:rsid w:val="00DF321E"/>
    <w:rsid w:val="00DF425B"/>
    <w:rsid w:val="00E02BBB"/>
    <w:rsid w:val="00E04E94"/>
    <w:rsid w:val="00E12D49"/>
    <w:rsid w:val="00E40291"/>
    <w:rsid w:val="00E45348"/>
    <w:rsid w:val="00E52A09"/>
    <w:rsid w:val="00E627F2"/>
    <w:rsid w:val="00E62A36"/>
    <w:rsid w:val="00E8029C"/>
    <w:rsid w:val="00E913AA"/>
    <w:rsid w:val="00E91B16"/>
    <w:rsid w:val="00EA3D96"/>
    <w:rsid w:val="00EB0CD4"/>
    <w:rsid w:val="00EB2220"/>
    <w:rsid w:val="00ED0759"/>
    <w:rsid w:val="00ED37A3"/>
    <w:rsid w:val="00F14104"/>
    <w:rsid w:val="00F267D4"/>
    <w:rsid w:val="00F35D45"/>
    <w:rsid w:val="00F36635"/>
    <w:rsid w:val="00F40442"/>
    <w:rsid w:val="00F51FDE"/>
    <w:rsid w:val="00F53F23"/>
    <w:rsid w:val="00F5719D"/>
    <w:rsid w:val="00F77ACC"/>
    <w:rsid w:val="00F82378"/>
    <w:rsid w:val="00F8616C"/>
    <w:rsid w:val="00F937C4"/>
    <w:rsid w:val="00F94AAB"/>
    <w:rsid w:val="00FA05D7"/>
    <w:rsid w:val="00FB1954"/>
    <w:rsid w:val="00FB2363"/>
    <w:rsid w:val="00FC3A0C"/>
    <w:rsid w:val="00FD1487"/>
    <w:rsid w:val="00FD6693"/>
    <w:rsid w:val="00FE6D79"/>
    <w:rsid w:val="00FF313E"/>
    <w:rsid w:val="00FF743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1487"/>
    <w:pPr>
      <w:ind w:left="720"/>
      <w:contextualSpacing/>
    </w:pPr>
  </w:style>
  <w:style w:type="paragraph" w:styleId="NoSpacing">
    <w:name w:val="No Spacing"/>
    <w:uiPriority w:val="1"/>
    <w:qFormat/>
    <w:rsid w:val="00FD1487"/>
    <w:pPr>
      <w:spacing w:after="0" w:line="240" w:lineRule="auto"/>
    </w:pPr>
  </w:style>
  <w:style w:type="table" w:customStyle="1" w:styleId="LightList1">
    <w:name w:val="Light List1"/>
    <w:basedOn w:val="TableNormal"/>
    <w:uiPriority w:val="61"/>
    <w:rsid w:val="00286F4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Accent11">
    <w:name w:val="Medium Shading 2 - Accent 11"/>
    <w:basedOn w:val="TableNormal"/>
    <w:uiPriority w:val="64"/>
    <w:rsid w:val="00286F4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86F4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286F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286F4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2-Accent5">
    <w:name w:val="Medium Grid 2 Accent 5"/>
    <w:basedOn w:val="TableNormal"/>
    <w:uiPriority w:val="68"/>
    <w:rsid w:val="00286F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286F4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4">
    <w:name w:val="Colorful List Accent 4"/>
    <w:basedOn w:val="TableNormal"/>
    <w:uiPriority w:val="72"/>
    <w:rsid w:val="00286F4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1-Accent5">
    <w:name w:val="Medium Grid 1 Accent 5"/>
    <w:basedOn w:val="TableNormal"/>
    <w:uiPriority w:val="67"/>
    <w:rsid w:val="00286F4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2">
    <w:name w:val="Medium List 2 Accent 2"/>
    <w:basedOn w:val="TableNormal"/>
    <w:uiPriority w:val="66"/>
    <w:rsid w:val="00286F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286F4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Accent3">
    <w:name w:val="Light Grid Accent 3"/>
    <w:basedOn w:val="TableNormal"/>
    <w:uiPriority w:val="62"/>
    <w:rsid w:val="00286F4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86F4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286F4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286F4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286F4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Shading1">
    <w:name w:val="Light Shading1"/>
    <w:basedOn w:val="TableNormal"/>
    <w:uiPriority w:val="60"/>
    <w:rsid w:val="00286F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286F4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86F4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2">
    <w:name w:val="Light Grid Accent 2"/>
    <w:basedOn w:val="TableNormal"/>
    <w:uiPriority w:val="62"/>
    <w:rsid w:val="00B027C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B027C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B027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B027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List-Accent2">
    <w:name w:val="Colorful List Accent 2"/>
    <w:basedOn w:val="TableNormal"/>
    <w:uiPriority w:val="72"/>
    <w:rsid w:val="00B027C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Bullet">
    <w:name w:val="List Bullet"/>
    <w:basedOn w:val="Normal"/>
    <w:rsid w:val="008461FD"/>
    <w:pPr>
      <w:numPr>
        <w:numId w:val="9"/>
      </w:numPr>
      <w:spacing w:after="0" w:line="240" w:lineRule="auto"/>
    </w:pPr>
    <w:rPr>
      <w:rFonts w:ascii="Arial" w:eastAsia="Times New Roman" w:hAnsi="Arial" w:cs="Times New Roman"/>
      <w:sz w:val="24"/>
      <w:szCs w:val="20"/>
      <w:lang w:eastAsia="en-GB"/>
    </w:rPr>
  </w:style>
  <w:style w:type="paragraph" w:styleId="Header">
    <w:name w:val="header"/>
    <w:basedOn w:val="Normal"/>
    <w:link w:val="HeaderChar"/>
    <w:uiPriority w:val="99"/>
    <w:semiHidden/>
    <w:unhideWhenUsed/>
    <w:rsid w:val="006D36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6C7"/>
  </w:style>
  <w:style w:type="paragraph" w:styleId="Footer">
    <w:name w:val="footer"/>
    <w:basedOn w:val="Normal"/>
    <w:link w:val="FooterChar"/>
    <w:uiPriority w:val="99"/>
    <w:unhideWhenUsed/>
    <w:rsid w:val="006D3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C7"/>
  </w:style>
  <w:style w:type="paragraph" w:styleId="BalloonText">
    <w:name w:val="Balloon Text"/>
    <w:basedOn w:val="Normal"/>
    <w:link w:val="BalloonTextChar"/>
    <w:uiPriority w:val="99"/>
    <w:semiHidden/>
    <w:unhideWhenUsed/>
    <w:rsid w:val="00657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FD"/>
    <w:rPr>
      <w:rFonts w:ascii="Tahoma" w:hAnsi="Tahoma" w:cs="Tahoma"/>
      <w:sz w:val="16"/>
      <w:szCs w:val="16"/>
    </w:rPr>
  </w:style>
  <w:style w:type="paragraph" w:customStyle="1" w:styleId="Default">
    <w:name w:val="Default"/>
    <w:rsid w:val="005B48F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1487"/>
    <w:pPr>
      <w:ind w:left="720"/>
      <w:contextualSpacing/>
    </w:pPr>
  </w:style>
  <w:style w:type="paragraph" w:styleId="NoSpacing">
    <w:name w:val="No Spacing"/>
    <w:uiPriority w:val="1"/>
    <w:qFormat/>
    <w:rsid w:val="00FD1487"/>
    <w:pPr>
      <w:spacing w:after="0" w:line="240" w:lineRule="auto"/>
    </w:pPr>
  </w:style>
  <w:style w:type="table" w:customStyle="1" w:styleId="LightList1">
    <w:name w:val="Light List1"/>
    <w:basedOn w:val="TableNormal"/>
    <w:uiPriority w:val="61"/>
    <w:rsid w:val="00286F4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Accent11">
    <w:name w:val="Medium Shading 2 - Accent 11"/>
    <w:basedOn w:val="TableNormal"/>
    <w:uiPriority w:val="64"/>
    <w:rsid w:val="00286F4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86F4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286F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286F4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2-Accent5">
    <w:name w:val="Medium Grid 2 Accent 5"/>
    <w:basedOn w:val="TableNormal"/>
    <w:uiPriority w:val="68"/>
    <w:rsid w:val="00286F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286F4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4">
    <w:name w:val="Colorful List Accent 4"/>
    <w:basedOn w:val="TableNormal"/>
    <w:uiPriority w:val="72"/>
    <w:rsid w:val="00286F4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1-Accent5">
    <w:name w:val="Medium Grid 1 Accent 5"/>
    <w:basedOn w:val="TableNormal"/>
    <w:uiPriority w:val="67"/>
    <w:rsid w:val="00286F4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2">
    <w:name w:val="Medium List 2 Accent 2"/>
    <w:basedOn w:val="TableNormal"/>
    <w:uiPriority w:val="66"/>
    <w:rsid w:val="00286F4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286F4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Accent3">
    <w:name w:val="Light Grid Accent 3"/>
    <w:basedOn w:val="TableNormal"/>
    <w:uiPriority w:val="62"/>
    <w:rsid w:val="00286F4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86F4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286F4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286F4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286F4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Shading1">
    <w:name w:val="Light Shading1"/>
    <w:basedOn w:val="TableNormal"/>
    <w:uiPriority w:val="60"/>
    <w:rsid w:val="00286F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286F4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86F4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2">
    <w:name w:val="Light Grid Accent 2"/>
    <w:basedOn w:val="TableNormal"/>
    <w:uiPriority w:val="62"/>
    <w:rsid w:val="00B027C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B027C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B027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B027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List-Accent2">
    <w:name w:val="Colorful List Accent 2"/>
    <w:basedOn w:val="TableNormal"/>
    <w:uiPriority w:val="72"/>
    <w:rsid w:val="00B027C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Bullet">
    <w:name w:val="List Bullet"/>
    <w:basedOn w:val="Normal"/>
    <w:rsid w:val="008461FD"/>
    <w:pPr>
      <w:numPr>
        <w:numId w:val="9"/>
      </w:numPr>
      <w:spacing w:after="0" w:line="240" w:lineRule="auto"/>
    </w:pPr>
    <w:rPr>
      <w:rFonts w:ascii="Arial" w:eastAsia="Times New Roman" w:hAnsi="Arial" w:cs="Times New Roman"/>
      <w:sz w:val="24"/>
      <w:szCs w:val="20"/>
      <w:lang w:eastAsia="en-GB"/>
    </w:rPr>
  </w:style>
  <w:style w:type="paragraph" w:styleId="Header">
    <w:name w:val="header"/>
    <w:basedOn w:val="Normal"/>
    <w:link w:val="HeaderChar"/>
    <w:uiPriority w:val="99"/>
    <w:semiHidden/>
    <w:unhideWhenUsed/>
    <w:rsid w:val="006D36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6C7"/>
  </w:style>
  <w:style w:type="paragraph" w:styleId="Footer">
    <w:name w:val="footer"/>
    <w:basedOn w:val="Normal"/>
    <w:link w:val="FooterChar"/>
    <w:uiPriority w:val="99"/>
    <w:unhideWhenUsed/>
    <w:rsid w:val="006D3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C7"/>
  </w:style>
  <w:style w:type="paragraph" w:styleId="BalloonText">
    <w:name w:val="Balloon Text"/>
    <w:basedOn w:val="Normal"/>
    <w:link w:val="BalloonTextChar"/>
    <w:uiPriority w:val="99"/>
    <w:semiHidden/>
    <w:unhideWhenUsed/>
    <w:rsid w:val="00657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FD"/>
    <w:rPr>
      <w:rFonts w:ascii="Tahoma" w:hAnsi="Tahoma" w:cs="Tahoma"/>
      <w:sz w:val="16"/>
      <w:szCs w:val="16"/>
    </w:rPr>
  </w:style>
  <w:style w:type="paragraph" w:customStyle="1" w:styleId="Default">
    <w:name w:val="Default"/>
    <w:rsid w:val="005B48F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9151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082E-DD4D-4D65-B071-8870FF0F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NJohnstone</cp:lastModifiedBy>
  <cp:revision>2</cp:revision>
  <cp:lastPrinted>2015-07-17T09:35:00Z</cp:lastPrinted>
  <dcterms:created xsi:type="dcterms:W3CDTF">2015-07-17T09:36:00Z</dcterms:created>
  <dcterms:modified xsi:type="dcterms:W3CDTF">2015-07-17T09:36:00Z</dcterms:modified>
</cp:coreProperties>
</file>