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F7" w:rsidRDefault="00DF4CA5" w:rsidP="00307504">
      <w:pPr>
        <w:jc w:val="center"/>
        <w:rPr>
          <w:rFonts w:ascii="Lucida Handwriting" w:hAnsi="Lucida Handwriting"/>
          <w:i/>
          <w:sz w:val="44"/>
          <w:szCs w:val="44"/>
        </w:rPr>
      </w:pPr>
      <w:r w:rsidRPr="00DF4CA5">
        <w:rPr>
          <w:rFonts w:ascii="Lucida Handwriting" w:hAnsi="Lucida Handwriting"/>
          <w:noProof/>
          <w:sz w:val="32"/>
          <w:szCs w:val="32"/>
        </w:rPr>
        <w:pict>
          <v:shapetype id="_x0000_t202" coordsize="21600,21600" o:spt="202" path="m,l,21600r21600,l21600,xe">
            <v:stroke joinstyle="miter"/>
            <v:path gradientshapeok="t" o:connecttype="rect"/>
          </v:shapetype>
          <v:shape id="_x0000_s1078" type="#_x0000_t202" style="position:absolute;left:0;text-align:left;margin-left:435pt;margin-top:16.5pt;width:78.2pt;height:52.2pt;z-index:-251653120;mso-wrap-style:none" wrapcoords="-404 -592 -404 22784 22407 22784 22206 -592 -404 -592" fillcolor="#9bbb59 [3206]" strokecolor="#f2f2f2 [3041]" strokeweight="3pt">
            <v:shadow on="t" type="perspective" color="#4e6128 [1606]" opacity=".5" offset="1pt" offset2="-1pt"/>
            <v:textbox style="mso-fit-shape-to-text:t">
              <w:txbxContent>
                <w:p w:rsidR="00B873AC" w:rsidRPr="00783720" w:rsidRDefault="00B873AC" w:rsidP="009E77D6">
                  <w:r>
                    <w:rPr>
                      <w:noProof/>
                    </w:rPr>
                    <w:drawing>
                      <wp:inline distT="0" distB="0" distL="0" distR="0">
                        <wp:extent cx="781050" cy="561975"/>
                        <wp:effectExtent l="19050" t="0" r="0" b="0"/>
                        <wp:docPr id="2" name="Picture 1" descr="TNPEAS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PEASANTS"/>
                                <pic:cNvPicPr>
                                  <a:picLocks noChangeAspect="1" noChangeArrowheads="1"/>
                                </pic:cNvPicPr>
                              </pic:nvPicPr>
                              <pic:blipFill>
                                <a:blip r:embed="rId5"/>
                                <a:srcRect/>
                                <a:stretch>
                                  <a:fillRect/>
                                </a:stretch>
                              </pic:blipFill>
                              <pic:spPr bwMode="auto">
                                <a:xfrm>
                                  <a:off x="0" y="0"/>
                                  <a:ext cx="781050" cy="561975"/>
                                </a:xfrm>
                                <a:prstGeom prst="rect">
                                  <a:avLst/>
                                </a:prstGeom>
                                <a:noFill/>
                                <a:ln w="9525">
                                  <a:noFill/>
                                  <a:miter lim="800000"/>
                                  <a:headEnd/>
                                  <a:tailEnd/>
                                </a:ln>
                              </pic:spPr>
                            </pic:pic>
                          </a:graphicData>
                        </a:graphic>
                      </wp:inline>
                    </w:drawing>
                  </w:r>
                </w:p>
              </w:txbxContent>
            </v:textbox>
            <w10:wrap type="tight"/>
          </v:shape>
        </w:pict>
      </w:r>
      <w:r w:rsidR="00A651E5">
        <w:rPr>
          <w:rFonts w:ascii="Lucida Handwriting" w:hAnsi="Lucida Handwriting"/>
          <w:i/>
          <w:noProof/>
          <w:sz w:val="44"/>
          <w:szCs w:val="44"/>
        </w:rPr>
        <w:drawing>
          <wp:anchor distT="0" distB="0" distL="114300" distR="114300" simplePos="0" relativeHeight="251661312" behindDoc="1" locked="0" layoutInCell="1" allowOverlap="1">
            <wp:simplePos x="0" y="0"/>
            <wp:positionH relativeFrom="column">
              <wp:posOffset>-104775</wp:posOffset>
            </wp:positionH>
            <wp:positionV relativeFrom="paragraph">
              <wp:posOffset>257175</wp:posOffset>
            </wp:positionV>
            <wp:extent cx="647700" cy="457200"/>
            <wp:effectExtent l="19050" t="0" r="0" b="0"/>
            <wp:wrapTight wrapText="bothSides">
              <wp:wrapPolygon edited="0">
                <wp:start x="-635" y="0"/>
                <wp:lineTo x="-635" y="20700"/>
                <wp:lineTo x="21600" y="20700"/>
                <wp:lineTo x="21600" y="0"/>
                <wp:lineTo x="-635"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647700" cy="457200"/>
                    </a:xfrm>
                    <a:prstGeom prst="rect">
                      <a:avLst/>
                    </a:prstGeom>
                    <a:noFill/>
                  </pic:spPr>
                </pic:pic>
              </a:graphicData>
            </a:graphic>
          </wp:anchor>
        </w:drawing>
      </w:r>
    </w:p>
    <w:p w:rsidR="00A651E5" w:rsidRDefault="00A651E5" w:rsidP="00A651E5">
      <w:pPr>
        <w:widowControl w:val="0"/>
        <w:tabs>
          <w:tab w:val="left" w:pos="0"/>
        </w:tabs>
        <w:rPr>
          <w:rFonts w:ascii="Lucida Handwriting" w:hAnsi="Lucida Handwriting"/>
          <w:sz w:val="44"/>
          <w:szCs w:val="44"/>
        </w:rPr>
      </w:pPr>
      <w:r>
        <w:rPr>
          <w:rFonts w:ascii="Lucida Handwriting" w:hAnsi="Lucida Handwriting"/>
          <w:sz w:val="44"/>
          <w:szCs w:val="44"/>
        </w:rPr>
        <w:t xml:space="preserve">           </w:t>
      </w:r>
      <w:r w:rsidRPr="00C60026">
        <w:rPr>
          <w:rFonts w:ascii="Lucida Handwriting" w:hAnsi="Lucida Handwriting"/>
          <w:sz w:val="44"/>
          <w:szCs w:val="44"/>
        </w:rPr>
        <w:t>English Martyrs</w:t>
      </w:r>
      <w:r w:rsidRPr="00A651E5">
        <w:rPr>
          <w:rFonts w:ascii="Lucida Handwriting" w:hAnsi="Lucida Handwriting"/>
          <w:sz w:val="44"/>
          <w:szCs w:val="44"/>
        </w:rPr>
        <w:t xml:space="preserve"> </w:t>
      </w:r>
      <w:r>
        <w:rPr>
          <w:rFonts w:ascii="Lucida Handwriting" w:hAnsi="Lucida Handwriting"/>
          <w:sz w:val="44"/>
          <w:szCs w:val="44"/>
        </w:rPr>
        <w:t xml:space="preserve">‘ </w:t>
      </w:r>
    </w:p>
    <w:p w:rsidR="00A651E5" w:rsidRDefault="00A651E5" w:rsidP="00A651E5">
      <w:pPr>
        <w:widowControl w:val="0"/>
        <w:tabs>
          <w:tab w:val="left" w:pos="0"/>
        </w:tabs>
        <w:jc w:val="center"/>
        <w:rPr>
          <w:b/>
          <w:sz w:val="52"/>
          <w:szCs w:val="52"/>
        </w:rPr>
      </w:pPr>
      <w:r>
        <w:rPr>
          <w:rFonts w:ascii="Lucida Handwriting" w:hAnsi="Lucida Handwriting"/>
          <w:sz w:val="44"/>
          <w:szCs w:val="44"/>
        </w:rPr>
        <w:t xml:space="preserve">    </w:t>
      </w:r>
      <w:r w:rsidRPr="00C60026">
        <w:rPr>
          <w:rFonts w:ascii="Lucida Handwriting" w:hAnsi="Lucida Handwriting"/>
          <w:sz w:val="44"/>
          <w:szCs w:val="44"/>
        </w:rPr>
        <w:t>Catholic Primary</w:t>
      </w:r>
      <w:r>
        <w:rPr>
          <w:rFonts w:ascii="Lucida Handwriting" w:hAnsi="Lucida Handwriting"/>
          <w:sz w:val="44"/>
          <w:szCs w:val="44"/>
        </w:rPr>
        <w:t xml:space="preserve"> </w:t>
      </w:r>
      <w:r w:rsidRPr="00C60026">
        <w:rPr>
          <w:rFonts w:ascii="Lucida Handwriting" w:hAnsi="Lucida Handwriting"/>
          <w:sz w:val="44"/>
          <w:szCs w:val="44"/>
        </w:rPr>
        <w:t>School</w:t>
      </w:r>
      <w:r w:rsidRPr="00E30D1D">
        <w:rPr>
          <w:b/>
          <w:sz w:val="52"/>
          <w:szCs w:val="52"/>
        </w:rPr>
        <w:t xml:space="preserve"> </w:t>
      </w:r>
    </w:p>
    <w:p w:rsidR="002D0591" w:rsidRDefault="00A651E5" w:rsidP="009E77D6">
      <w:pPr>
        <w:widowControl w:val="0"/>
        <w:tabs>
          <w:tab w:val="left" w:pos="2160"/>
        </w:tabs>
        <w:rPr>
          <w:rFonts w:ascii="Comic Sans MS" w:hAnsi="Comic Sans MS"/>
          <w:sz w:val="18"/>
          <w:szCs w:val="18"/>
        </w:rPr>
      </w:pPr>
      <w:r>
        <w:rPr>
          <w:b/>
          <w:sz w:val="52"/>
          <w:szCs w:val="52"/>
        </w:rPr>
        <w:t xml:space="preserve">                     </w:t>
      </w:r>
      <w:r w:rsidR="006E48C8">
        <w:rPr>
          <w:b/>
          <w:sz w:val="52"/>
          <w:szCs w:val="52"/>
        </w:rPr>
        <w:t xml:space="preserve">  </w:t>
      </w:r>
      <w:r>
        <w:rPr>
          <w:b/>
          <w:sz w:val="52"/>
          <w:szCs w:val="52"/>
        </w:rPr>
        <w:t xml:space="preserve"> </w:t>
      </w:r>
    </w:p>
    <w:p w:rsidR="009E77D6" w:rsidRPr="00307504" w:rsidRDefault="009E77D6" w:rsidP="009E77D6">
      <w:pPr>
        <w:ind w:left="2160" w:firstLine="720"/>
        <w:rPr>
          <w:b/>
          <w:sz w:val="32"/>
          <w:szCs w:val="32"/>
        </w:rPr>
      </w:pPr>
      <w:r w:rsidRPr="00E30D1D">
        <w:rPr>
          <w:b/>
          <w:sz w:val="52"/>
          <w:szCs w:val="52"/>
        </w:rPr>
        <w:t>RE Newsletter</w:t>
      </w:r>
      <w:r>
        <w:rPr>
          <w:b/>
          <w:sz w:val="52"/>
          <w:szCs w:val="52"/>
        </w:rPr>
        <w:t xml:space="preserve"> 2</w:t>
      </w:r>
    </w:p>
    <w:p w:rsidR="009E77D6" w:rsidRPr="00750BB5" w:rsidRDefault="009E77D6" w:rsidP="00750BB5">
      <w:pPr>
        <w:jc w:val="center"/>
        <w:rPr>
          <w:rFonts w:ascii="Lucida Handwriting" w:hAnsi="Lucida Handwriting"/>
          <w:color w:val="00B050"/>
          <w:sz w:val="32"/>
          <w:szCs w:val="32"/>
        </w:rPr>
      </w:pPr>
      <w:r w:rsidRPr="00750BB5">
        <w:rPr>
          <w:rFonts w:ascii="Lucida Handwriting" w:hAnsi="Lucida Handwriting"/>
          <w:color w:val="00B050"/>
          <w:sz w:val="32"/>
          <w:szCs w:val="32"/>
        </w:rPr>
        <w:t>As we walk with Jesus, we love, live and learn</w:t>
      </w:r>
    </w:p>
    <w:p w:rsidR="00750BB5" w:rsidRDefault="00750BB5" w:rsidP="009E77D6"/>
    <w:p w:rsidR="009E77D6" w:rsidRDefault="00750BB5" w:rsidP="009E77D6">
      <w:r>
        <w:t>Dear Parent/Carers</w:t>
      </w:r>
      <w:r w:rsidR="009E77D6">
        <w:t>,</w:t>
      </w:r>
    </w:p>
    <w:p w:rsidR="00750BB5" w:rsidRDefault="00750BB5" w:rsidP="009E77D6"/>
    <w:p w:rsidR="009E77D6" w:rsidRDefault="009E77D6" w:rsidP="009E77D6">
      <w:r>
        <w:t xml:space="preserve">The dark nights have certainly found their way back to us and we return from half term to the month of November – a time to remember those who have gone before us into the loving embrace of God. </w:t>
      </w:r>
    </w:p>
    <w:p w:rsidR="009E77D6" w:rsidRDefault="00DF4CA5" w:rsidP="00750BB5">
      <w:r>
        <w:rPr>
          <w:noProof/>
        </w:rPr>
        <w:pict>
          <v:shape id="_x0000_s1079" type="#_x0000_t202" style="position:absolute;margin-left:419.25pt;margin-top:4.1pt;width:99pt;height:99pt;z-index:-251652096" wrapcoords="-164 -164 -164 21436 21764 21436 21764 -164 -164 -164" strokecolor="#7030a0">
            <v:textbox>
              <w:txbxContent>
                <w:p w:rsidR="00B873AC" w:rsidRPr="00D01ABB" w:rsidRDefault="00B873AC" w:rsidP="009E77D6">
                  <w:pPr>
                    <w:rPr>
                      <w:b/>
                      <w:i/>
                      <w:sz w:val="22"/>
                      <w:szCs w:val="22"/>
                    </w:rPr>
                  </w:pPr>
                  <w:r w:rsidRPr="00D01ABB">
                    <w:rPr>
                      <w:i/>
                      <w:sz w:val="22"/>
                      <w:szCs w:val="22"/>
                    </w:rPr>
                    <w:t xml:space="preserve">Eternal rest grant unto them O Lord, and let perpetual light shine upon them. May they rest in peace. </w:t>
                  </w:r>
                  <w:r w:rsidRPr="00D01ABB">
                    <w:rPr>
                      <w:b/>
                      <w:i/>
                      <w:sz w:val="22"/>
                      <w:szCs w:val="22"/>
                    </w:rPr>
                    <w:t>Amen</w:t>
                  </w:r>
                </w:p>
              </w:txbxContent>
            </v:textbox>
            <w10:wrap type="tight"/>
          </v:shape>
        </w:pict>
      </w:r>
      <w:r w:rsidR="009E77D6">
        <w:t xml:space="preserve">We also find ourselves moving towards the season of Advent when we prepare to celebrate the birth of Jesus, the Son of God, at Christmas.  </w:t>
      </w:r>
    </w:p>
    <w:p w:rsidR="009E77D6" w:rsidRDefault="009E77D6" w:rsidP="00750BB5"/>
    <w:p w:rsidR="009E77D6" w:rsidRDefault="009E77D6" w:rsidP="00750BB5">
      <w:r>
        <w:t xml:space="preserve">In this issue of the newsletter you will find what your child is learning about in each year group. We hope you find this newsletter of interest and as always, please keep us in your prayers as we continue to support your children in their religious education. </w:t>
      </w:r>
    </w:p>
    <w:p w:rsidR="009E77D6" w:rsidRDefault="009E77D6" w:rsidP="00750BB5"/>
    <w:p w:rsidR="009E77D6" w:rsidRDefault="009E77D6" w:rsidP="009E77D6">
      <w:r>
        <w:t>Dates from the Church’s calendar:</w:t>
      </w:r>
    </w:p>
    <w:p w:rsidR="009E77D6" w:rsidRDefault="009E77D6" w:rsidP="009E77D6">
      <w:pPr>
        <w:pBdr>
          <w:top w:val="single" w:sz="4" w:space="1" w:color="auto"/>
          <w:left w:val="single" w:sz="4" w:space="4" w:color="auto"/>
          <w:bottom w:val="single" w:sz="4" w:space="1" w:color="auto"/>
          <w:right w:val="single" w:sz="4" w:space="4" w:color="auto"/>
        </w:pBdr>
      </w:pPr>
      <w:r>
        <w:t>1</w:t>
      </w:r>
      <w:r w:rsidRPr="00CF1774">
        <w:rPr>
          <w:vertAlign w:val="superscript"/>
        </w:rPr>
        <w:t>st</w:t>
      </w:r>
      <w:r>
        <w:t xml:space="preserve">   </w:t>
      </w:r>
      <w:r>
        <w:tab/>
        <w:t>November</w:t>
      </w:r>
      <w:r>
        <w:tab/>
        <w:t>All Saints</w:t>
      </w:r>
      <w:r>
        <w:tab/>
      </w:r>
      <w:r>
        <w:tab/>
      </w:r>
      <w:r>
        <w:tab/>
        <w:t>3</w:t>
      </w:r>
      <w:r w:rsidRPr="001F7C1F">
        <w:rPr>
          <w:vertAlign w:val="superscript"/>
        </w:rPr>
        <w:t>rd</w:t>
      </w:r>
      <w:r>
        <w:t xml:space="preserve"> December</w:t>
      </w:r>
      <w:r>
        <w:tab/>
      </w:r>
      <w:r w:rsidR="00750BB5">
        <w:tab/>
      </w:r>
      <w:r>
        <w:t>St Francis Xavier</w:t>
      </w:r>
    </w:p>
    <w:p w:rsidR="009E77D6" w:rsidRDefault="009E77D6" w:rsidP="009E77D6">
      <w:pPr>
        <w:pBdr>
          <w:top w:val="single" w:sz="4" w:space="1" w:color="auto"/>
          <w:left w:val="single" w:sz="4" w:space="4" w:color="auto"/>
          <w:bottom w:val="single" w:sz="4" w:space="1" w:color="auto"/>
          <w:right w:val="single" w:sz="4" w:space="4" w:color="auto"/>
        </w:pBdr>
      </w:pPr>
      <w:r>
        <w:t>2</w:t>
      </w:r>
      <w:r w:rsidRPr="00CF1774">
        <w:rPr>
          <w:vertAlign w:val="superscript"/>
        </w:rPr>
        <w:t>nd</w:t>
      </w:r>
      <w:r>
        <w:t xml:space="preserve">   </w:t>
      </w:r>
      <w:r>
        <w:tab/>
        <w:t xml:space="preserve">November </w:t>
      </w:r>
      <w:r>
        <w:tab/>
        <w:t>All Souls</w:t>
      </w:r>
      <w:r>
        <w:tab/>
      </w:r>
      <w:r>
        <w:tab/>
      </w:r>
      <w:r>
        <w:tab/>
        <w:t>4</w:t>
      </w:r>
      <w:r w:rsidRPr="00E9287A">
        <w:rPr>
          <w:vertAlign w:val="superscript"/>
        </w:rPr>
        <w:t>th</w:t>
      </w:r>
      <w:r>
        <w:t xml:space="preserve"> December</w:t>
      </w:r>
      <w:r>
        <w:tab/>
      </w:r>
      <w:r w:rsidR="00750BB5">
        <w:tab/>
      </w:r>
      <w:r>
        <w:t>Second Sunday of Advent</w:t>
      </w:r>
    </w:p>
    <w:p w:rsidR="009E77D6" w:rsidRPr="00CF1774" w:rsidRDefault="009E77D6" w:rsidP="009E77D6">
      <w:pPr>
        <w:pBdr>
          <w:top w:val="single" w:sz="4" w:space="1" w:color="auto"/>
          <w:left w:val="single" w:sz="4" w:space="4" w:color="auto"/>
          <w:bottom w:val="single" w:sz="4" w:space="1" w:color="auto"/>
          <w:right w:val="single" w:sz="4" w:space="4" w:color="auto"/>
        </w:pBdr>
      </w:pPr>
      <w:r>
        <w:t xml:space="preserve">3rd </w:t>
      </w:r>
      <w:r>
        <w:tab/>
        <w:t>November</w:t>
      </w:r>
      <w:r>
        <w:tab/>
        <w:t xml:space="preserve">St </w:t>
      </w:r>
      <w:proofErr w:type="spellStart"/>
      <w:r>
        <w:t>Winefride</w:t>
      </w:r>
      <w:proofErr w:type="spellEnd"/>
      <w:r>
        <w:tab/>
      </w:r>
      <w:r>
        <w:tab/>
      </w:r>
      <w:r>
        <w:tab/>
        <w:t>7</w:t>
      </w:r>
      <w:r w:rsidRPr="00E9287A">
        <w:rPr>
          <w:vertAlign w:val="superscript"/>
        </w:rPr>
        <w:t>th</w:t>
      </w:r>
      <w:r>
        <w:t xml:space="preserve"> December</w:t>
      </w:r>
      <w:r>
        <w:tab/>
      </w:r>
      <w:r w:rsidR="00750BB5">
        <w:tab/>
      </w:r>
      <w:r>
        <w:t>St Ambrose</w:t>
      </w:r>
    </w:p>
    <w:p w:rsidR="009E77D6" w:rsidRPr="001F7C1F" w:rsidRDefault="009E77D6" w:rsidP="009E77D6">
      <w:pPr>
        <w:pBdr>
          <w:top w:val="single" w:sz="4" w:space="1" w:color="auto"/>
          <w:left w:val="single" w:sz="4" w:space="4" w:color="auto"/>
          <w:bottom w:val="single" w:sz="4" w:space="1" w:color="auto"/>
          <w:right w:val="single" w:sz="4" w:space="4" w:color="auto"/>
        </w:pBdr>
        <w:rPr>
          <w:b/>
        </w:rPr>
      </w:pPr>
      <w:r>
        <w:t>10</w:t>
      </w:r>
      <w:r w:rsidRPr="00CF1774">
        <w:rPr>
          <w:vertAlign w:val="superscript"/>
        </w:rPr>
        <w:t>th</w:t>
      </w:r>
      <w:r>
        <w:t xml:space="preserve"> </w:t>
      </w:r>
      <w:r>
        <w:tab/>
        <w:t>November</w:t>
      </w:r>
      <w:r>
        <w:tab/>
        <w:t>St Leo the Great</w:t>
      </w:r>
      <w:r>
        <w:tab/>
      </w:r>
      <w:r>
        <w:tab/>
        <w:t>8</w:t>
      </w:r>
      <w:r w:rsidRPr="00CF1774">
        <w:rPr>
          <w:vertAlign w:val="superscript"/>
        </w:rPr>
        <w:t>th</w:t>
      </w:r>
      <w:r>
        <w:t xml:space="preserve"> December </w:t>
      </w:r>
      <w:r w:rsidR="00750BB5">
        <w:tab/>
      </w:r>
      <w:r w:rsidR="00750BB5">
        <w:tab/>
      </w:r>
      <w:r w:rsidRPr="00CF1774">
        <w:rPr>
          <w:b/>
        </w:rPr>
        <w:t>Immaculate Conception</w:t>
      </w:r>
    </w:p>
    <w:p w:rsidR="009E77D6" w:rsidRDefault="009E77D6" w:rsidP="009E77D6">
      <w:pPr>
        <w:pBdr>
          <w:top w:val="single" w:sz="4" w:space="1" w:color="auto"/>
          <w:left w:val="single" w:sz="4" w:space="4" w:color="auto"/>
          <w:bottom w:val="single" w:sz="4" w:space="1" w:color="auto"/>
          <w:right w:val="single" w:sz="4" w:space="4" w:color="auto"/>
        </w:pBdr>
      </w:pPr>
      <w:r>
        <w:t>11</w:t>
      </w:r>
      <w:r w:rsidRPr="001F7C1F">
        <w:rPr>
          <w:vertAlign w:val="superscript"/>
        </w:rPr>
        <w:t>th</w:t>
      </w:r>
      <w:r>
        <w:t xml:space="preserve">  </w:t>
      </w:r>
      <w:r>
        <w:tab/>
        <w:t>November</w:t>
      </w:r>
      <w:r>
        <w:tab/>
        <w:t>St Martin</w:t>
      </w:r>
      <w:r>
        <w:tab/>
      </w:r>
      <w:r>
        <w:tab/>
      </w:r>
      <w:r>
        <w:tab/>
        <w:t>11</w:t>
      </w:r>
      <w:r w:rsidRPr="00E9287A">
        <w:rPr>
          <w:vertAlign w:val="superscript"/>
        </w:rPr>
        <w:t>th</w:t>
      </w:r>
      <w:r>
        <w:t xml:space="preserve"> December</w:t>
      </w:r>
      <w:r w:rsidR="00750BB5">
        <w:tab/>
      </w:r>
      <w:r>
        <w:t>Third Sunday of Advent</w:t>
      </w:r>
    </w:p>
    <w:p w:rsidR="009E77D6" w:rsidRDefault="009E77D6" w:rsidP="009E77D6">
      <w:pPr>
        <w:pBdr>
          <w:top w:val="single" w:sz="4" w:space="1" w:color="auto"/>
          <w:left w:val="single" w:sz="4" w:space="4" w:color="auto"/>
          <w:bottom w:val="single" w:sz="4" w:space="1" w:color="auto"/>
          <w:right w:val="single" w:sz="4" w:space="4" w:color="auto"/>
        </w:pBdr>
      </w:pPr>
      <w:r>
        <w:t>17</w:t>
      </w:r>
      <w:r w:rsidRPr="001F7C1F">
        <w:rPr>
          <w:vertAlign w:val="superscript"/>
        </w:rPr>
        <w:t>th</w:t>
      </w:r>
      <w:r>
        <w:t xml:space="preserve"> </w:t>
      </w:r>
      <w:r>
        <w:tab/>
        <w:t>November</w:t>
      </w:r>
      <w:r>
        <w:tab/>
        <w:t>St Hilda</w:t>
      </w:r>
      <w:r>
        <w:tab/>
      </w:r>
      <w:r>
        <w:tab/>
      </w:r>
      <w:r>
        <w:tab/>
        <w:t>13</w:t>
      </w:r>
      <w:r w:rsidRPr="00E9287A">
        <w:rPr>
          <w:vertAlign w:val="superscript"/>
        </w:rPr>
        <w:t>th</w:t>
      </w:r>
      <w:r>
        <w:t xml:space="preserve"> December  </w:t>
      </w:r>
      <w:r w:rsidR="00750BB5">
        <w:tab/>
      </w:r>
      <w:r>
        <w:t>St Lucy</w:t>
      </w:r>
    </w:p>
    <w:p w:rsidR="009E77D6" w:rsidRPr="00CF1774" w:rsidRDefault="009E77D6" w:rsidP="009E77D6">
      <w:pPr>
        <w:pBdr>
          <w:top w:val="single" w:sz="4" w:space="1" w:color="auto"/>
          <w:left w:val="single" w:sz="4" w:space="4" w:color="auto"/>
          <w:bottom w:val="single" w:sz="4" w:space="1" w:color="auto"/>
          <w:right w:val="single" w:sz="4" w:space="4" w:color="auto"/>
        </w:pBdr>
      </w:pPr>
      <w:r>
        <w:t>20</w:t>
      </w:r>
      <w:r w:rsidRPr="00CF1774">
        <w:rPr>
          <w:vertAlign w:val="superscript"/>
        </w:rPr>
        <w:t>th</w:t>
      </w:r>
      <w:r>
        <w:t xml:space="preserve">  </w:t>
      </w:r>
      <w:r>
        <w:tab/>
        <w:t>November</w:t>
      </w:r>
      <w:r>
        <w:tab/>
      </w:r>
      <w:r w:rsidRPr="00CF1774">
        <w:rPr>
          <w:b/>
        </w:rPr>
        <w:t>Christ the King</w:t>
      </w:r>
      <w:r>
        <w:rPr>
          <w:b/>
        </w:rPr>
        <w:tab/>
      </w:r>
      <w:r>
        <w:rPr>
          <w:b/>
        </w:rPr>
        <w:tab/>
      </w:r>
      <w:r>
        <w:t>14</w:t>
      </w:r>
      <w:r w:rsidRPr="00CF1774">
        <w:rPr>
          <w:vertAlign w:val="superscript"/>
        </w:rPr>
        <w:t>th</w:t>
      </w:r>
      <w:r>
        <w:t xml:space="preserve"> December </w:t>
      </w:r>
      <w:r w:rsidR="00750BB5">
        <w:tab/>
      </w:r>
      <w:r>
        <w:t>St John of the Cross</w:t>
      </w:r>
    </w:p>
    <w:p w:rsidR="009E77D6" w:rsidRDefault="009E77D6" w:rsidP="009E77D6">
      <w:pPr>
        <w:pBdr>
          <w:top w:val="single" w:sz="4" w:space="1" w:color="auto"/>
          <w:left w:val="single" w:sz="4" w:space="4" w:color="auto"/>
          <w:bottom w:val="single" w:sz="4" w:space="1" w:color="auto"/>
          <w:right w:val="single" w:sz="4" w:space="4" w:color="auto"/>
        </w:pBdr>
      </w:pPr>
      <w:r>
        <w:t>27</w:t>
      </w:r>
      <w:r w:rsidRPr="001F7C1F">
        <w:rPr>
          <w:vertAlign w:val="superscript"/>
        </w:rPr>
        <w:t>th</w:t>
      </w:r>
      <w:r>
        <w:t xml:space="preserve"> </w:t>
      </w:r>
      <w:r>
        <w:tab/>
        <w:t>November</w:t>
      </w:r>
      <w:r>
        <w:tab/>
        <w:t>First Sunday of Advent</w:t>
      </w:r>
      <w:r>
        <w:tab/>
        <w:t>18</w:t>
      </w:r>
      <w:r w:rsidRPr="001F7C1F">
        <w:rPr>
          <w:vertAlign w:val="superscript"/>
        </w:rPr>
        <w:t>th</w:t>
      </w:r>
      <w:r>
        <w:t xml:space="preserve"> December </w:t>
      </w:r>
      <w:r w:rsidR="00750BB5">
        <w:tab/>
      </w:r>
      <w:r>
        <w:t>Fourth Sunday of Advent</w:t>
      </w:r>
    </w:p>
    <w:p w:rsidR="009E77D6" w:rsidRDefault="009E77D6" w:rsidP="009E77D6">
      <w:pPr>
        <w:pBdr>
          <w:top w:val="single" w:sz="4" w:space="1" w:color="auto"/>
          <w:left w:val="single" w:sz="4" w:space="4" w:color="auto"/>
          <w:bottom w:val="single" w:sz="4" w:space="1" w:color="auto"/>
          <w:right w:val="single" w:sz="4" w:space="4" w:color="auto"/>
        </w:pBdr>
      </w:pPr>
      <w:r>
        <w:t>30</w:t>
      </w:r>
      <w:r w:rsidRPr="001F7C1F">
        <w:rPr>
          <w:vertAlign w:val="superscript"/>
        </w:rPr>
        <w:t>th</w:t>
      </w:r>
      <w:r>
        <w:t xml:space="preserve"> </w:t>
      </w:r>
      <w:r>
        <w:tab/>
        <w:t>November</w:t>
      </w:r>
      <w:r>
        <w:tab/>
        <w:t>St Andrew</w:t>
      </w:r>
      <w:r>
        <w:tab/>
      </w:r>
      <w:r>
        <w:tab/>
      </w:r>
      <w:r>
        <w:tab/>
        <w:t>25</w:t>
      </w:r>
      <w:r w:rsidRPr="00E9287A">
        <w:rPr>
          <w:vertAlign w:val="superscript"/>
        </w:rPr>
        <w:t>th</w:t>
      </w:r>
      <w:r>
        <w:t xml:space="preserve"> December  </w:t>
      </w:r>
      <w:r w:rsidR="00750BB5">
        <w:tab/>
      </w:r>
      <w:proofErr w:type="gramStart"/>
      <w:r w:rsidRPr="00CF1774">
        <w:rPr>
          <w:b/>
        </w:rPr>
        <w:t>The</w:t>
      </w:r>
      <w:proofErr w:type="gramEnd"/>
      <w:r w:rsidRPr="00CF1774">
        <w:rPr>
          <w:b/>
        </w:rPr>
        <w:t xml:space="preserve"> Nativity of the Lord</w:t>
      </w:r>
    </w:p>
    <w:p w:rsidR="009E77D6" w:rsidRDefault="009E77D6" w:rsidP="009E77D6"/>
    <w:p w:rsidR="009E77D6" w:rsidRPr="00750BB5" w:rsidRDefault="009E77D6" w:rsidP="009E77D6">
      <w:pPr>
        <w:rPr>
          <w:rFonts w:ascii="Lucida Handwriting" w:hAnsi="Lucida Handwriting"/>
          <w:b/>
          <w:sz w:val="28"/>
          <w:szCs w:val="28"/>
        </w:rPr>
      </w:pPr>
      <w:r w:rsidRPr="00750BB5">
        <w:rPr>
          <w:rFonts w:ascii="Lucida Handwriting" w:hAnsi="Lucida Handwriting"/>
          <w:b/>
          <w:sz w:val="28"/>
          <w:szCs w:val="28"/>
        </w:rPr>
        <w:t>Nursery and Reception – God’s Family</w:t>
      </w:r>
    </w:p>
    <w:p w:rsidR="009E77D6" w:rsidRPr="00BF542A" w:rsidRDefault="009E77D6" w:rsidP="009E77D6">
      <w:pPr>
        <w:jc w:val="center"/>
      </w:pPr>
      <w:r>
        <w:t>“</w:t>
      </w:r>
      <w:r>
        <w:rPr>
          <w:b/>
        </w:rPr>
        <w:t>Creation is the first and universal revelation of God’s love … Each human person is made in God’s image …</w:t>
      </w:r>
      <w:r>
        <w:t>”</w:t>
      </w:r>
    </w:p>
    <w:p w:rsidR="009E77D6" w:rsidRDefault="009E77D6" w:rsidP="009E77D6">
      <w:pPr>
        <w:jc w:val="center"/>
        <w:rPr>
          <w:i/>
          <w:sz w:val="20"/>
          <w:szCs w:val="20"/>
        </w:rPr>
      </w:pPr>
      <w:r>
        <w:rPr>
          <w:i/>
          <w:sz w:val="20"/>
          <w:szCs w:val="20"/>
        </w:rPr>
        <w:t>Religious Education Curriculum Directory</w:t>
      </w:r>
    </w:p>
    <w:p w:rsidR="009E77D6" w:rsidRDefault="00750BB5" w:rsidP="009E77D6">
      <w:r>
        <w:rPr>
          <w:noProof/>
        </w:rPr>
        <w:drawing>
          <wp:anchor distT="0" distB="0" distL="114300" distR="114300" simplePos="0" relativeHeight="251671552" behindDoc="1" locked="0" layoutInCell="1" allowOverlap="1">
            <wp:simplePos x="0" y="0"/>
            <wp:positionH relativeFrom="column">
              <wp:posOffset>5791200</wp:posOffset>
            </wp:positionH>
            <wp:positionV relativeFrom="paragraph">
              <wp:posOffset>22225</wp:posOffset>
            </wp:positionV>
            <wp:extent cx="800100" cy="914400"/>
            <wp:effectExtent l="19050" t="0" r="0" b="0"/>
            <wp:wrapTight wrapText="bothSides">
              <wp:wrapPolygon edited="0">
                <wp:start x="-514" y="0"/>
                <wp:lineTo x="-514" y="21150"/>
                <wp:lineTo x="21600" y="21150"/>
                <wp:lineTo x="21600" y="0"/>
                <wp:lineTo x="-514" y="0"/>
              </wp:wrapPolygon>
            </wp:wrapTight>
            <wp:docPr id="17" name="Picture 2" descr="TN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BABY"/>
                    <pic:cNvPicPr>
                      <a:picLocks noChangeAspect="1" noChangeArrowheads="1"/>
                    </pic:cNvPicPr>
                  </pic:nvPicPr>
                  <pic:blipFill>
                    <a:blip r:embed="rId7"/>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rsidR="009E77D6" w:rsidRDefault="009E77D6" w:rsidP="009E77D6">
      <w:r>
        <w:t xml:space="preserve">This half term, the children in the Nursery and the Reception classes will be learning about God’s Family. Throughout the topic, the children will be given opportunities to become aware that God made all the people in the world to be part of his family and that we are part of it too. </w:t>
      </w:r>
    </w:p>
    <w:p w:rsidR="009E77D6" w:rsidRDefault="00DF4CA5" w:rsidP="009E77D6">
      <w:r>
        <w:rPr>
          <w:noProof/>
        </w:rPr>
        <w:pict>
          <v:shape id="_x0000_s1081" type="#_x0000_t202" style="position:absolute;margin-left:461.25pt;margin-top:13.25pt;width:71.45pt;height:75pt;z-index:-251650048" wrapcoords="-180 -200 -180 21400 21780 21400 21780 -200 -180 -200">
            <v:textbox>
              <w:txbxContent>
                <w:p w:rsidR="00B873AC" w:rsidRPr="00932FF0" w:rsidRDefault="00B873AC" w:rsidP="009E77D6">
                  <w:r>
                    <w:rPr>
                      <w:noProof/>
                    </w:rPr>
                    <w:drawing>
                      <wp:inline distT="0" distB="0" distL="0" distR="0">
                        <wp:extent cx="933450" cy="866775"/>
                        <wp:effectExtent l="19050" t="0" r="0" b="0"/>
                        <wp:docPr id="5" name="Picture 3" descr="TNSI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NSILENT"/>
                                <pic:cNvPicPr>
                                  <a:picLocks noChangeAspect="1" noChangeArrowheads="1"/>
                                </pic:cNvPicPr>
                              </pic:nvPicPr>
                              <pic:blipFill>
                                <a:blip r:embed="rId8"/>
                                <a:srcRect/>
                                <a:stretch>
                                  <a:fillRect/>
                                </a:stretch>
                              </pic:blipFill>
                              <pic:spPr bwMode="auto">
                                <a:xfrm>
                                  <a:off x="0" y="0"/>
                                  <a:ext cx="933450" cy="866775"/>
                                </a:xfrm>
                                <a:prstGeom prst="rect">
                                  <a:avLst/>
                                </a:prstGeom>
                                <a:noFill/>
                                <a:ln w="9525">
                                  <a:noFill/>
                                  <a:miter lim="800000"/>
                                  <a:headEnd/>
                                  <a:tailEnd/>
                                </a:ln>
                              </pic:spPr>
                            </pic:pic>
                          </a:graphicData>
                        </a:graphic>
                      </wp:inline>
                    </w:drawing>
                  </w:r>
                </w:p>
              </w:txbxContent>
            </v:textbox>
            <w10:wrap type="tight"/>
          </v:shape>
        </w:pict>
      </w:r>
    </w:p>
    <w:p w:rsidR="009E77D6" w:rsidRDefault="009E77D6" w:rsidP="009E77D6">
      <w:r>
        <w:t xml:space="preserve">They will learn that God made us to know and love him, as well as to show our love for him by helping one another. They will find out that God has given us gifts so that we can show his love to others. </w:t>
      </w:r>
    </w:p>
    <w:p w:rsidR="009E77D6" w:rsidRDefault="009E77D6" w:rsidP="00750BB5">
      <w:r>
        <w:t>As Christmas approaches, they will learn that God’s greatest gift to us was to send his only son Jesus and learn how to respond to that gift.</w:t>
      </w:r>
    </w:p>
    <w:p w:rsidR="00750BB5" w:rsidRDefault="00750BB5" w:rsidP="009E77D6">
      <w:pPr>
        <w:ind w:left="2160"/>
      </w:pPr>
    </w:p>
    <w:p w:rsidR="009E77D6" w:rsidRPr="00750BB5" w:rsidRDefault="00750BB5" w:rsidP="00750BB5">
      <w:pPr>
        <w:pBdr>
          <w:top w:val="single" w:sz="4" w:space="3" w:color="auto"/>
          <w:left w:val="single" w:sz="4" w:space="4" w:color="auto"/>
          <w:bottom w:val="single" w:sz="4" w:space="1" w:color="auto"/>
          <w:right w:val="single" w:sz="4" w:space="4" w:color="auto"/>
        </w:pBdr>
        <w:rPr>
          <w:sz w:val="22"/>
          <w:szCs w:val="22"/>
        </w:rPr>
      </w:pPr>
      <w:r w:rsidRPr="00750BB5">
        <w:rPr>
          <w:sz w:val="22"/>
          <w:szCs w:val="22"/>
          <w:u w:val="single"/>
        </w:rPr>
        <w:t>A</w:t>
      </w:r>
      <w:r w:rsidR="009E77D6" w:rsidRPr="00750BB5">
        <w:rPr>
          <w:sz w:val="22"/>
          <w:szCs w:val="22"/>
          <w:u w:val="single"/>
        </w:rPr>
        <w:t>t home</w:t>
      </w:r>
    </w:p>
    <w:p w:rsidR="009E77D6" w:rsidRPr="00750BB5" w:rsidRDefault="009E77D6" w:rsidP="00750BB5">
      <w:pPr>
        <w:pBdr>
          <w:top w:val="single" w:sz="4" w:space="3" w:color="auto"/>
          <w:left w:val="single" w:sz="4" w:space="4" w:color="auto"/>
          <w:bottom w:val="single" w:sz="4" w:space="1" w:color="auto"/>
          <w:right w:val="single" w:sz="4" w:space="4" w:color="auto"/>
        </w:pBdr>
        <w:rPr>
          <w:sz w:val="22"/>
          <w:szCs w:val="22"/>
        </w:rPr>
      </w:pPr>
      <w:r w:rsidRPr="00750BB5">
        <w:rPr>
          <w:sz w:val="22"/>
          <w:szCs w:val="22"/>
        </w:rPr>
        <w:t>You could help your children by:</w:t>
      </w:r>
    </w:p>
    <w:p w:rsidR="009E77D6" w:rsidRPr="00750BB5" w:rsidRDefault="009E77D6" w:rsidP="00750BB5">
      <w:pPr>
        <w:pBdr>
          <w:top w:val="single" w:sz="4" w:space="3" w:color="auto"/>
          <w:left w:val="single" w:sz="4" w:space="4" w:color="auto"/>
          <w:bottom w:val="single" w:sz="4" w:space="1" w:color="auto"/>
          <w:right w:val="single" w:sz="4" w:space="4" w:color="auto"/>
        </w:pBdr>
        <w:rPr>
          <w:sz w:val="22"/>
          <w:szCs w:val="22"/>
        </w:rPr>
      </w:pPr>
      <w:r w:rsidRPr="00750BB5">
        <w:rPr>
          <w:rFonts w:ascii="Arial" w:hAnsi="Arial" w:cs="Arial"/>
          <w:sz w:val="22"/>
          <w:szCs w:val="22"/>
        </w:rPr>
        <w:t>•</w:t>
      </w:r>
      <w:r w:rsidRPr="00750BB5">
        <w:rPr>
          <w:sz w:val="22"/>
          <w:szCs w:val="22"/>
        </w:rPr>
        <w:t xml:space="preserve"> reminding them that Christmas is about the gift of Jesus to us and not just about receiving presents.</w:t>
      </w:r>
    </w:p>
    <w:p w:rsidR="009E77D6" w:rsidRPr="00750BB5" w:rsidRDefault="009E77D6" w:rsidP="00750BB5">
      <w:pPr>
        <w:pBdr>
          <w:top w:val="single" w:sz="4" w:space="3" w:color="auto"/>
          <w:left w:val="single" w:sz="4" w:space="4" w:color="auto"/>
          <w:bottom w:val="single" w:sz="4" w:space="1" w:color="auto"/>
          <w:right w:val="single" w:sz="4" w:space="4" w:color="auto"/>
        </w:pBdr>
        <w:rPr>
          <w:sz w:val="22"/>
          <w:szCs w:val="22"/>
        </w:rPr>
      </w:pPr>
      <w:r w:rsidRPr="00750BB5">
        <w:rPr>
          <w:rFonts w:ascii="Arial" w:hAnsi="Arial" w:cs="Arial"/>
          <w:sz w:val="22"/>
          <w:szCs w:val="22"/>
        </w:rPr>
        <w:t>•</w:t>
      </w:r>
      <w:r w:rsidRPr="00750BB5">
        <w:rPr>
          <w:sz w:val="22"/>
          <w:szCs w:val="22"/>
        </w:rPr>
        <w:t xml:space="preserve"> talk about your family and draw pictures of Jesus being part of your family</w:t>
      </w:r>
    </w:p>
    <w:p w:rsidR="009E77D6" w:rsidRPr="00750BB5" w:rsidRDefault="009E77D6" w:rsidP="00750BB5">
      <w:pPr>
        <w:pBdr>
          <w:top w:val="single" w:sz="4" w:space="3" w:color="auto"/>
          <w:left w:val="single" w:sz="4" w:space="4" w:color="auto"/>
          <w:bottom w:val="single" w:sz="4" w:space="1" w:color="auto"/>
          <w:right w:val="single" w:sz="4" w:space="4" w:color="auto"/>
        </w:pBdr>
        <w:rPr>
          <w:sz w:val="22"/>
          <w:szCs w:val="22"/>
        </w:rPr>
      </w:pPr>
      <w:r w:rsidRPr="00750BB5">
        <w:rPr>
          <w:rFonts w:ascii="Arial" w:hAnsi="Arial" w:cs="Arial"/>
          <w:sz w:val="22"/>
          <w:szCs w:val="22"/>
        </w:rPr>
        <w:t>•</w:t>
      </w:r>
      <w:r w:rsidRPr="00750BB5">
        <w:rPr>
          <w:sz w:val="22"/>
          <w:szCs w:val="22"/>
        </w:rPr>
        <w:t xml:space="preserve"> take them to see baby Jesus at church during the Christmas season.</w:t>
      </w:r>
    </w:p>
    <w:p w:rsidR="009E77D6" w:rsidRDefault="009E77D6" w:rsidP="00750BB5">
      <w:pPr>
        <w:rPr>
          <w:rFonts w:ascii="Lucida Handwriting" w:hAnsi="Lucida Handwriting"/>
          <w:sz w:val="28"/>
          <w:szCs w:val="28"/>
        </w:rPr>
      </w:pPr>
    </w:p>
    <w:p w:rsidR="009E77D6" w:rsidRDefault="00DF4CA5" w:rsidP="009E77D6">
      <w:pPr>
        <w:rPr>
          <w:rFonts w:ascii="Lucida Handwriting" w:hAnsi="Lucida Handwriting"/>
          <w:sz w:val="28"/>
          <w:szCs w:val="28"/>
        </w:rPr>
      </w:pPr>
      <w:r w:rsidRPr="00DF4CA5">
        <w:rPr>
          <w:noProof/>
        </w:rPr>
        <w:pict>
          <v:shape id="_x0000_s1082" type="#_x0000_t202" style="position:absolute;margin-left:398.25pt;margin-top:2.65pt;width:121.7pt;height:79.95pt;z-index:-251649024;mso-wrap-style:none" wrapcoords="-133 -202 -133 21398 21733 21398 21733 -202 -133 -202">
            <v:textbox style="mso-fit-shape-to-text:t">
              <w:txbxContent>
                <w:p w:rsidR="00B873AC" w:rsidRPr="000E466B" w:rsidRDefault="00B873AC" w:rsidP="009E77D6">
                  <w:r>
                    <w:rPr>
                      <w:noProof/>
                    </w:rPr>
                    <w:drawing>
                      <wp:inline distT="0" distB="0" distL="0" distR="0">
                        <wp:extent cx="1333500" cy="914400"/>
                        <wp:effectExtent l="19050" t="0" r="0" b="0"/>
                        <wp:docPr id="6" name="Picture 4" descr="The_Annunciatio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_Annunciation001"/>
                                <pic:cNvPicPr>
                                  <a:picLocks noChangeAspect="1" noChangeArrowheads="1"/>
                                </pic:cNvPicPr>
                              </pic:nvPicPr>
                              <pic:blipFill>
                                <a:blip r:embed="rId9"/>
                                <a:srcRect/>
                                <a:stretch>
                                  <a:fillRect/>
                                </a:stretch>
                              </pic:blipFill>
                              <pic:spPr bwMode="auto">
                                <a:xfrm>
                                  <a:off x="0" y="0"/>
                                  <a:ext cx="1333500" cy="914400"/>
                                </a:xfrm>
                                <a:prstGeom prst="rect">
                                  <a:avLst/>
                                </a:prstGeom>
                                <a:noFill/>
                                <a:ln w="9525">
                                  <a:noFill/>
                                  <a:miter lim="800000"/>
                                  <a:headEnd/>
                                  <a:tailEnd/>
                                </a:ln>
                              </pic:spPr>
                            </pic:pic>
                          </a:graphicData>
                        </a:graphic>
                      </wp:inline>
                    </w:drawing>
                  </w:r>
                </w:p>
              </w:txbxContent>
            </v:textbox>
            <w10:wrap type="tight"/>
          </v:shape>
        </w:pict>
      </w:r>
    </w:p>
    <w:p w:rsidR="009E77D6" w:rsidRDefault="009E77D6" w:rsidP="009E77D6">
      <w:pPr>
        <w:rPr>
          <w:rFonts w:ascii="Lucida Handwriting" w:hAnsi="Lucida Handwriting"/>
          <w:sz w:val="28"/>
          <w:szCs w:val="28"/>
        </w:rPr>
      </w:pPr>
      <w:r>
        <w:rPr>
          <w:rFonts w:ascii="Lucida Handwriting" w:hAnsi="Lucida Handwriting"/>
          <w:sz w:val="28"/>
          <w:szCs w:val="28"/>
        </w:rPr>
        <w:t>Year 1 – Mary, the Mother of God</w:t>
      </w:r>
    </w:p>
    <w:p w:rsidR="009E77D6" w:rsidRDefault="009E77D6" w:rsidP="009E77D6">
      <w:r>
        <w:t>The children will learn that God sent the Angel Gabriel with a message</w:t>
      </w:r>
      <w:r w:rsidR="00750BB5">
        <w:t xml:space="preserve"> </w:t>
      </w:r>
      <w:r>
        <w:t xml:space="preserve">to Mary and learn why this is important. They will learn that God asked Mary to be the mother of his son and will have an opportunity to reflect on her response. </w:t>
      </w:r>
    </w:p>
    <w:p w:rsidR="009E77D6" w:rsidRDefault="009E77D6" w:rsidP="009E77D6"/>
    <w:p w:rsidR="009E77D6" w:rsidRDefault="009E77D6" w:rsidP="009E77D6">
      <w:r>
        <w:t>They will hear about Mary’s visit to her cousin, Elizabeth and reflect on the good news. They will begin to reflect on how we can prepare to celebrate the birth of Jesus and learn that Mary is our mother in heaven and that she is looking after us.</w:t>
      </w:r>
    </w:p>
    <w:p w:rsidR="009E77D6" w:rsidRDefault="009E77D6" w:rsidP="009E77D6"/>
    <w:p w:rsidR="009E77D6" w:rsidRDefault="009E77D6" w:rsidP="009E77D6">
      <w:pPr>
        <w:pBdr>
          <w:top w:val="single" w:sz="4" w:space="1" w:color="auto"/>
          <w:left w:val="single" w:sz="4" w:space="4" w:color="auto"/>
          <w:bottom w:val="single" w:sz="4" w:space="1" w:color="auto"/>
          <w:right w:val="single" w:sz="4" w:space="4" w:color="auto"/>
        </w:pBdr>
        <w:rPr>
          <w:u w:val="single"/>
        </w:rPr>
      </w:pPr>
      <w:r>
        <w:rPr>
          <w:u w:val="single"/>
        </w:rPr>
        <w:t>At home</w:t>
      </w:r>
    </w:p>
    <w:p w:rsidR="009E77D6" w:rsidRDefault="009E77D6" w:rsidP="009E77D6">
      <w:pPr>
        <w:pBdr>
          <w:top w:val="single" w:sz="4" w:space="1" w:color="auto"/>
          <w:left w:val="single" w:sz="4" w:space="4" w:color="auto"/>
          <w:bottom w:val="single" w:sz="4" w:space="1" w:color="auto"/>
          <w:right w:val="single" w:sz="4" w:space="4" w:color="auto"/>
        </w:pBdr>
      </w:pPr>
      <w:r>
        <w:t>You could help your children by:</w:t>
      </w:r>
    </w:p>
    <w:p w:rsidR="009E77D6" w:rsidRDefault="009E77D6" w:rsidP="009E77D6">
      <w:pPr>
        <w:pBdr>
          <w:top w:val="single" w:sz="4" w:space="1" w:color="auto"/>
          <w:left w:val="single" w:sz="4" w:space="4" w:color="auto"/>
          <w:bottom w:val="single" w:sz="4" w:space="1" w:color="auto"/>
          <w:right w:val="single" w:sz="4" w:space="4" w:color="auto"/>
        </w:pBdr>
      </w:pPr>
      <w:r>
        <w:rPr>
          <w:rFonts w:ascii="Arial" w:hAnsi="Arial" w:cs="Arial"/>
        </w:rPr>
        <w:t>•</w:t>
      </w:r>
      <w:r>
        <w:t xml:space="preserve"> reinforcing why Mary is important for Christians</w:t>
      </w:r>
    </w:p>
    <w:p w:rsidR="009E77D6" w:rsidRPr="000E466B" w:rsidRDefault="009E77D6" w:rsidP="009E77D6">
      <w:pPr>
        <w:pBdr>
          <w:top w:val="single" w:sz="4" w:space="1" w:color="auto"/>
          <w:left w:val="single" w:sz="4" w:space="4" w:color="auto"/>
          <w:bottom w:val="single" w:sz="4" w:space="1" w:color="auto"/>
          <w:right w:val="single" w:sz="4" w:space="4" w:color="auto"/>
        </w:pBdr>
      </w:pPr>
      <w:r>
        <w:rPr>
          <w:rFonts w:ascii="Arial" w:hAnsi="Arial" w:cs="Arial"/>
        </w:rPr>
        <w:t>•</w:t>
      </w:r>
      <w:r>
        <w:t xml:space="preserve"> discussing the importance of mothers</w:t>
      </w:r>
    </w:p>
    <w:p w:rsidR="009E77D6" w:rsidRDefault="009E77D6" w:rsidP="009E77D6">
      <w:pPr>
        <w:pBdr>
          <w:bottom w:val="single" w:sz="12" w:space="1" w:color="auto"/>
        </w:pBdr>
        <w:rPr>
          <w:b/>
        </w:rPr>
      </w:pPr>
    </w:p>
    <w:p w:rsidR="009E77D6" w:rsidRDefault="009E77D6" w:rsidP="009E77D6">
      <w:pPr>
        <w:rPr>
          <w:rFonts w:ascii="Lucida Handwriting" w:hAnsi="Lucida Handwriting"/>
          <w:sz w:val="28"/>
          <w:szCs w:val="28"/>
        </w:rPr>
      </w:pPr>
      <w:r>
        <w:rPr>
          <w:rFonts w:ascii="Lucida Handwriting" w:hAnsi="Lucida Handwriting"/>
          <w:sz w:val="28"/>
          <w:szCs w:val="28"/>
        </w:rPr>
        <w:t>Year 2 – Mysteries</w:t>
      </w:r>
    </w:p>
    <w:p w:rsidR="009E77D6" w:rsidRPr="000E466B" w:rsidRDefault="009E77D6" w:rsidP="009E77D6">
      <w:r>
        <w:tab/>
      </w:r>
      <w:r>
        <w:tab/>
        <w:t>“</w:t>
      </w:r>
      <w:r w:rsidRPr="00B8053F">
        <w:rPr>
          <w:b/>
          <w:i/>
        </w:rPr>
        <w:t>God is one and God is Three, a Trinity of persons: Father, Son and Holy Spirit</w:t>
      </w:r>
      <w:r>
        <w:t>”</w:t>
      </w:r>
    </w:p>
    <w:p w:rsidR="009E77D6" w:rsidRDefault="009E77D6" w:rsidP="009E77D6">
      <w:pPr>
        <w:jc w:val="center"/>
        <w:rPr>
          <w:sz w:val="20"/>
          <w:szCs w:val="20"/>
        </w:rPr>
      </w:pPr>
      <w:r w:rsidRPr="00B8053F">
        <w:rPr>
          <w:i/>
          <w:sz w:val="20"/>
          <w:szCs w:val="20"/>
        </w:rPr>
        <w:t>Religious Education Curriculum Directory</w:t>
      </w:r>
    </w:p>
    <w:p w:rsidR="009E77D6" w:rsidRDefault="009E77D6" w:rsidP="009E77D6">
      <w:r>
        <w:t xml:space="preserve">The children will learn about and reflect on mysteries. They will be encouraged to say and reflect on what they wonder about. The children will learn that there are three persons in one God and that we can experience God in three different ways as Father, Son and Holy Spirit. </w:t>
      </w:r>
    </w:p>
    <w:p w:rsidR="009E77D6" w:rsidRDefault="009E77D6" w:rsidP="009E77D6"/>
    <w:p w:rsidR="009E77D6" w:rsidRDefault="009E77D6" w:rsidP="009E77D6">
      <w:r>
        <w:t xml:space="preserve">They will learn about and reflect on God’s choice of Mary and Joseph and know that Jesus is God’s gift to the whole world. </w:t>
      </w:r>
    </w:p>
    <w:p w:rsidR="009E77D6" w:rsidRDefault="009E77D6" w:rsidP="009E77D6"/>
    <w:p w:rsidR="009E77D6" w:rsidRDefault="009E77D6" w:rsidP="009E77D6">
      <w:pPr>
        <w:pBdr>
          <w:top w:val="single" w:sz="4" w:space="1" w:color="auto"/>
          <w:left w:val="single" w:sz="4" w:space="4" w:color="auto"/>
          <w:bottom w:val="single" w:sz="4" w:space="1" w:color="auto"/>
          <w:right w:val="single" w:sz="4" w:space="4" w:color="auto"/>
        </w:pBdr>
      </w:pPr>
      <w:r>
        <w:t>At home</w:t>
      </w:r>
    </w:p>
    <w:p w:rsidR="009E77D6" w:rsidRDefault="009E77D6" w:rsidP="009E77D6">
      <w:pPr>
        <w:pBdr>
          <w:top w:val="single" w:sz="4" w:space="1" w:color="auto"/>
          <w:left w:val="single" w:sz="4" w:space="4" w:color="auto"/>
          <w:bottom w:val="single" w:sz="4" w:space="1" w:color="auto"/>
          <w:right w:val="single" w:sz="4" w:space="4" w:color="auto"/>
        </w:pBdr>
      </w:pPr>
      <w:r>
        <w:t>You could help your children by:</w:t>
      </w:r>
    </w:p>
    <w:p w:rsidR="009E77D6" w:rsidRDefault="009E77D6" w:rsidP="009E77D6">
      <w:pPr>
        <w:pBdr>
          <w:top w:val="single" w:sz="4" w:space="1" w:color="auto"/>
          <w:left w:val="single" w:sz="4" w:space="4" w:color="auto"/>
          <w:bottom w:val="single" w:sz="4" w:space="1" w:color="auto"/>
          <w:right w:val="single" w:sz="4" w:space="4" w:color="auto"/>
        </w:pBdr>
      </w:pPr>
      <w:r>
        <w:rPr>
          <w:rFonts w:ascii="Arial" w:hAnsi="Arial" w:cs="Arial"/>
        </w:rPr>
        <w:t>•</w:t>
      </w:r>
      <w:r>
        <w:t xml:space="preserve"> reminding them, as they make the sign of the cross, that God is Father, Son and Holy Spirit</w:t>
      </w:r>
    </w:p>
    <w:p w:rsidR="009E77D6" w:rsidRDefault="009E77D6" w:rsidP="009E77D6">
      <w:pPr>
        <w:pBdr>
          <w:top w:val="single" w:sz="4" w:space="1" w:color="auto"/>
          <w:left w:val="single" w:sz="4" w:space="4" w:color="auto"/>
          <w:bottom w:val="single" w:sz="4" w:space="1" w:color="auto"/>
          <w:right w:val="single" w:sz="4" w:space="4" w:color="auto"/>
        </w:pBdr>
      </w:pPr>
      <w:r>
        <w:rPr>
          <w:rFonts w:ascii="Arial" w:hAnsi="Arial" w:cs="Arial"/>
        </w:rPr>
        <w:t>•</w:t>
      </w:r>
      <w:r>
        <w:t xml:space="preserve"> reading the Christmas story and encourage them to ask questions</w:t>
      </w:r>
    </w:p>
    <w:p w:rsidR="009E77D6" w:rsidRDefault="009E77D6" w:rsidP="009E77D6">
      <w:pPr>
        <w:pBdr>
          <w:top w:val="single" w:sz="4" w:space="1" w:color="auto"/>
          <w:left w:val="single" w:sz="4" w:space="4" w:color="auto"/>
          <w:bottom w:val="single" w:sz="4" w:space="1" w:color="auto"/>
          <w:right w:val="single" w:sz="4" w:space="4" w:color="auto"/>
        </w:pBdr>
      </w:pPr>
      <w:r>
        <w:rPr>
          <w:rFonts w:ascii="Arial" w:hAnsi="Arial" w:cs="Arial"/>
        </w:rPr>
        <w:t>•</w:t>
      </w:r>
      <w:r>
        <w:t xml:space="preserve"> visit </w:t>
      </w:r>
      <w:hyperlink r:id="rId10" w:history="1">
        <w:r w:rsidRPr="00E73CAD">
          <w:rPr>
            <w:rStyle w:val="Hyperlink"/>
          </w:rPr>
          <w:t>www.tere.org/interactive_site/KS1link.htm</w:t>
        </w:r>
      </w:hyperlink>
      <w:r>
        <w:t xml:space="preserve"> and complete activities. </w:t>
      </w:r>
    </w:p>
    <w:p w:rsidR="009E77D6" w:rsidRDefault="009E77D6" w:rsidP="009E77D6">
      <w:pPr>
        <w:pBdr>
          <w:bottom w:val="single" w:sz="12" w:space="1" w:color="auto"/>
        </w:pBdr>
        <w:rPr>
          <w:b/>
        </w:rPr>
      </w:pPr>
    </w:p>
    <w:p w:rsidR="009E77D6" w:rsidRDefault="009E77D6" w:rsidP="009E77D6">
      <w:pPr>
        <w:rPr>
          <w:rFonts w:ascii="Lucida Handwriting" w:hAnsi="Lucida Handwriting"/>
          <w:sz w:val="28"/>
          <w:szCs w:val="28"/>
        </w:rPr>
      </w:pPr>
      <w:r>
        <w:rPr>
          <w:rFonts w:ascii="Lucida Handwriting" w:hAnsi="Lucida Handwriting"/>
          <w:sz w:val="28"/>
          <w:szCs w:val="28"/>
        </w:rPr>
        <w:t>Year 3 – Mary our Mother</w:t>
      </w:r>
    </w:p>
    <w:p w:rsidR="009E77D6" w:rsidRDefault="009E77D6" w:rsidP="00750BB5">
      <w:r>
        <w:rPr>
          <w:sz w:val="20"/>
          <w:szCs w:val="20"/>
        </w:rPr>
        <w:t>“</w:t>
      </w:r>
      <w:r w:rsidRPr="001D7AC6">
        <w:rPr>
          <w:b/>
          <w:i/>
        </w:rPr>
        <w:t>Mary</w:t>
      </w:r>
      <w:r>
        <w:rPr>
          <w:b/>
          <w:i/>
        </w:rPr>
        <w:t xml:space="preserve"> the Mother of Jesus and therefore the Mother of God is the first disciple…She is the Church’s model of faith and charity and because of her singular response to God’s Word is Mother of the Church.</w:t>
      </w:r>
      <w:r>
        <w:t>”</w:t>
      </w:r>
    </w:p>
    <w:p w:rsidR="009E77D6" w:rsidRDefault="00750BB5" w:rsidP="009E77D6">
      <w:pPr>
        <w:ind w:left="720"/>
        <w:jc w:val="center"/>
        <w:rPr>
          <w:i/>
          <w:sz w:val="20"/>
          <w:szCs w:val="20"/>
        </w:rPr>
      </w:pPr>
      <w:r>
        <w:rPr>
          <w:i/>
          <w:noProof/>
          <w:sz w:val="20"/>
          <w:szCs w:val="20"/>
        </w:rPr>
        <w:drawing>
          <wp:anchor distT="0" distB="0" distL="114300" distR="114300" simplePos="0" relativeHeight="251672576" behindDoc="1" locked="0" layoutInCell="1" allowOverlap="1">
            <wp:simplePos x="0" y="0"/>
            <wp:positionH relativeFrom="column">
              <wp:posOffset>5438775</wp:posOffset>
            </wp:positionH>
            <wp:positionV relativeFrom="paragraph">
              <wp:posOffset>148590</wp:posOffset>
            </wp:positionV>
            <wp:extent cx="1133475" cy="1371600"/>
            <wp:effectExtent l="19050" t="0" r="9525" b="0"/>
            <wp:wrapTight wrapText="bothSides">
              <wp:wrapPolygon edited="0">
                <wp:start x="-363" y="0"/>
                <wp:lineTo x="-363" y="21300"/>
                <wp:lineTo x="21782" y="21300"/>
                <wp:lineTo x="21782" y="0"/>
                <wp:lineTo x="-363" y="0"/>
              </wp:wrapPolygon>
            </wp:wrapTight>
            <wp:docPr id="24" name="Picture 5" descr="The_Annunciation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_Annunciation011"/>
                    <pic:cNvPicPr>
                      <a:picLocks noChangeAspect="1" noChangeArrowheads="1"/>
                    </pic:cNvPicPr>
                  </pic:nvPicPr>
                  <pic:blipFill>
                    <a:blip r:embed="rId11"/>
                    <a:srcRect/>
                    <a:stretch>
                      <a:fillRect/>
                    </a:stretch>
                  </pic:blipFill>
                  <pic:spPr bwMode="auto">
                    <a:xfrm>
                      <a:off x="0" y="0"/>
                      <a:ext cx="1133475" cy="1371600"/>
                    </a:xfrm>
                    <a:prstGeom prst="rect">
                      <a:avLst/>
                    </a:prstGeom>
                    <a:noFill/>
                    <a:ln w="9525">
                      <a:noFill/>
                      <a:miter lim="800000"/>
                      <a:headEnd/>
                      <a:tailEnd/>
                    </a:ln>
                  </pic:spPr>
                </pic:pic>
              </a:graphicData>
            </a:graphic>
          </wp:anchor>
        </w:drawing>
      </w:r>
      <w:r w:rsidR="009E77D6">
        <w:rPr>
          <w:i/>
          <w:sz w:val="20"/>
          <w:szCs w:val="20"/>
        </w:rPr>
        <w:t>Religious Education Curriculum Directory</w:t>
      </w:r>
    </w:p>
    <w:p w:rsidR="009E77D6" w:rsidRDefault="009E77D6" w:rsidP="00750BB5">
      <w:pPr>
        <w:jc w:val="both"/>
      </w:pPr>
      <w:r>
        <w:t xml:space="preserve">The children will learn that God called Mary to be the Mother of Jesus and learn how Mary responded to God’s call. They will learn the ‘Hail Mary’ and begin to understand what the words mean. </w:t>
      </w:r>
    </w:p>
    <w:p w:rsidR="009E77D6" w:rsidRDefault="009E77D6" w:rsidP="00750BB5">
      <w:pPr>
        <w:jc w:val="both"/>
      </w:pPr>
      <w:r>
        <w:t>They will learn that Advent is a time to prepare for the coming of Jesus at Christmas and begin to understand that Christmas is a celebration of the birth of Jesus, the Son of God. They will also learn about the stories of the shepherds and the wise men’s visit to see the baby Jesus.</w:t>
      </w:r>
    </w:p>
    <w:p w:rsidR="00750BB5" w:rsidRDefault="00750BB5" w:rsidP="00750BB5">
      <w:pPr>
        <w:jc w:val="both"/>
      </w:pPr>
    </w:p>
    <w:tbl>
      <w:tblPr>
        <w:tblStyle w:val="TableGrid"/>
        <w:tblW w:w="0" w:type="auto"/>
        <w:tblLook w:val="04A0"/>
      </w:tblPr>
      <w:tblGrid>
        <w:gridCol w:w="10373"/>
      </w:tblGrid>
      <w:tr w:rsidR="00750BB5" w:rsidTr="00750BB5">
        <w:tc>
          <w:tcPr>
            <w:tcW w:w="10373" w:type="dxa"/>
          </w:tcPr>
          <w:p w:rsidR="00750BB5" w:rsidRDefault="00750BB5" w:rsidP="00750BB5">
            <w:r>
              <w:rPr>
                <w:u w:val="single"/>
              </w:rPr>
              <w:t>At home</w:t>
            </w:r>
          </w:p>
          <w:p w:rsidR="00750BB5" w:rsidRDefault="00750BB5" w:rsidP="00750BB5">
            <w:r>
              <w:t>You could help your children by:</w:t>
            </w:r>
          </w:p>
          <w:p w:rsidR="00750BB5" w:rsidRDefault="00750BB5" w:rsidP="00750BB5">
            <w:r>
              <w:rPr>
                <w:rFonts w:ascii="Arial" w:hAnsi="Arial" w:cs="Arial"/>
              </w:rPr>
              <w:t>•</w:t>
            </w:r>
            <w:r>
              <w:t xml:space="preserve"> saying the ‘Hail Mary’ everyday</w:t>
            </w:r>
          </w:p>
          <w:p w:rsidR="00750BB5" w:rsidRDefault="00750BB5" w:rsidP="00750BB5">
            <w:r>
              <w:rPr>
                <w:rFonts w:ascii="Arial" w:hAnsi="Arial" w:cs="Arial"/>
              </w:rPr>
              <w:t>•</w:t>
            </w:r>
            <w:r>
              <w:t xml:space="preserve"> talking with them about the importance of Mary in Jesus’ life</w:t>
            </w:r>
          </w:p>
          <w:p w:rsidR="00750BB5" w:rsidRDefault="00750BB5" w:rsidP="00750BB5">
            <w:pPr>
              <w:pStyle w:val="ListParagraph"/>
              <w:numPr>
                <w:ilvl w:val="0"/>
                <w:numId w:val="6"/>
              </w:numPr>
              <w:ind w:left="142" w:hanging="142"/>
            </w:pPr>
            <w:proofErr w:type="gramStart"/>
            <w:r>
              <w:t>go</w:t>
            </w:r>
            <w:proofErr w:type="gramEnd"/>
            <w:r>
              <w:t xml:space="preserve"> online to  </w:t>
            </w:r>
            <w:hyperlink r:id="rId12" w:history="1">
              <w:r w:rsidRPr="00E73CAD">
                <w:rPr>
                  <w:rStyle w:val="Hyperlink"/>
                </w:rPr>
                <w:t>www.tere.org/interactive_site/KS2link.htm</w:t>
              </w:r>
            </w:hyperlink>
            <w:r>
              <w:t xml:space="preserve"> and complete the interactive activities.</w:t>
            </w:r>
          </w:p>
          <w:p w:rsidR="00750BB5" w:rsidRDefault="00750BB5" w:rsidP="00750BB5">
            <w:pPr>
              <w:jc w:val="both"/>
            </w:pPr>
          </w:p>
        </w:tc>
      </w:tr>
    </w:tbl>
    <w:p w:rsidR="00750BB5" w:rsidRDefault="00750BB5" w:rsidP="00750BB5">
      <w:pPr>
        <w:jc w:val="both"/>
      </w:pPr>
    </w:p>
    <w:p w:rsidR="00B873AC" w:rsidRDefault="00B873AC" w:rsidP="009E77D6">
      <w:pPr>
        <w:rPr>
          <w:b/>
        </w:rPr>
      </w:pPr>
    </w:p>
    <w:p w:rsidR="00B873AC" w:rsidRDefault="00B873AC" w:rsidP="009E77D6">
      <w:pPr>
        <w:rPr>
          <w:b/>
        </w:rPr>
      </w:pPr>
    </w:p>
    <w:p w:rsidR="00B873AC" w:rsidRDefault="00B873AC" w:rsidP="009E77D6">
      <w:pPr>
        <w:rPr>
          <w:b/>
        </w:rPr>
      </w:pPr>
    </w:p>
    <w:p w:rsidR="009E77D6" w:rsidRPr="00516238" w:rsidRDefault="009E77D6" w:rsidP="009E77D6">
      <w:r>
        <w:rPr>
          <w:b/>
        </w:rPr>
        <w:t>___________________________________________________________</w:t>
      </w:r>
      <w:r w:rsidR="00750BB5">
        <w:rPr>
          <w:b/>
        </w:rPr>
        <w:t>_________</w:t>
      </w:r>
      <w:r w:rsidR="00BA4ECA">
        <w:rPr>
          <w:b/>
        </w:rPr>
        <w:t>________</w:t>
      </w:r>
      <w:r w:rsidR="00750BB5">
        <w:rPr>
          <w:b/>
        </w:rPr>
        <w:t>____</w:t>
      </w:r>
      <w:r>
        <w:rPr>
          <w:b/>
        </w:rPr>
        <w:t>_</w:t>
      </w:r>
    </w:p>
    <w:p w:rsidR="009E77D6" w:rsidRDefault="009E77D6" w:rsidP="009E77D6">
      <w:pPr>
        <w:rPr>
          <w:rFonts w:ascii="Lucida Handwriting" w:hAnsi="Lucida Handwriting"/>
          <w:sz w:val="28"/>
          <w:szCs w:val="28"/>
        </w:rPr>
      </w:pPr>
      <w:r>
        <w:rPr>
          <w:rFonts w:ascii="Lucida Handwriting" w:hAnsi="Lucida Handwriting"/>
          <w:sz w:val="28"/>
          <w:szCs w:val="28"/>
        </w:rPr>
        <w:t>Year 4 – Trust in God</w:t>
      </w:r>
    </w:p>
    <w:p w:rsidR="009E77D6" w:rsidRDefault="00DF4CA5" w:rsidP="009E77D6">
      <w:r w:rsidRPr="00DF4CA5">
        <w:rPr>
          <w:noProof/>
          <w:sz w:val="20"/>
          <w:szCs w:val="20"/>
        </w:rPr>
        <w:pict>
          <v:shape id="_x0000_s1084" type="#_x0000_t202" style="position:absolute;margin-left:424.5pt;margin-top:25.25pt;width:111.2pt;height:79.95pt;z-index:-251646976;mso-wrap-style:none" wrapcoords="-146 -202 -146 21398 21746 21398 21746 -202 -146 -202">
            <v:textbox style="mso-fit-shape-to-text:t">
              <w:txbxContent>
                <w:p w:rsidR="00B873AC" w:rsidRPr="00BD5366" w:rsidRDefault="00B873AC" w:rsidP="009E77D6">
                  <w:r>
                    <w:rPr>
                      <w:noProof/>
                    </w:rPr>
                    <w:drawing>
                      <wp:inline distT="0" distB="0" distL="0" distR="0">
                        <wp:extent cx="1200150" cy="914400"/>
                        <wp:effectExtent l="19050" t="0" r="0" b="0"/>
                        <wp:docPr id="8" name="Picture 6" descr="Mary_and_Joseph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y_and_Joseph002"/>
                                <pic:cNvPicPr>
                                  <a:picLocks noChangeAspect="1" noChangeArrowheads="1"/>
                                </pic:cNvPicPr>
                              </pic:nvPicPr>
                              <pic:blipFill>
                                <a:blip r:embed="rId13"/>
                                <a:srcRect/>
                                <a:stretch>
                                  <a:fillRect/>
                                </a:stretch>
                              </pic:blipFill>
                              <pic:spPr bwMode="auto">
                                <a:xfrm>
                                  <a:off x="0" y="0"/>
                                  <a:ext cx="1200150" cy="914400"/>
                                </a:xfrm>
                                <a:prstGeom prst="rect">
                                  <a:avLst/>
                                </a:prstGeom>
                                <a:noFill/>
                                <a:ln w="9525">
                                  <a:noFill/>
                                  <a:miter lim="800000"/>
                                  <a:headEnd/>
                                  <a:tailEnd/>
                                </a:ln>
                              </pic:spPr>
                            </pic:pic>
                          </a:graphicData>
                        </a:graphic>
                      </wp:inline>
                    </w:drawing>
                  </w:r>
                </w:p>
              </w:txbxContent>
            </v:textbox>
            <w10:wrap type="tight"/>
          </v:shape>
        </w:pict>
      </w:r>
      <w:r w:rsidR="009E77D6">
        <w:t>The children will learn about Jesus’ teaching and the importance of trusting in him. They will learn that it is not always easy to trust in God (e.g. Zechariah).</w:t>
      </w:r>
    </w:p>
    <w:p w:rsidR="009E77D6" w:rsidRDefault="009E77D6" w:rsidP="009E77D6"/>
    <w:p w:rsidR="009E77D6" w:rsidRDefault="009E77D6" w:rsidP="009E77D6">
      <w:r>
        <w:t>They will learn about the promise God made to Mary through the angel Gabriel and</w:t>
      </w:r>
    </w:p>
    <w:p w:rsidR="009E77D6" w:rsidRDefault="009E77D6" w:rsidP="009E77D6">
      <w:proofErr w:type="gramStart"/>
      <w:r>
        <w:t>learn</w:t>
      </w:r>
      <w:proofErr w:type="gramEnd"/>
      <w:r>
        <w:t xml:space="preserve"> how Joseph put his trust in God when the angel appeared to him. They will </w:t>
      </w:r>
    </w:p>
    <w:p w:rsidR="009E77D6" w:rsidRDefault="009E77D6" w:rsidP="009E77D6">
      <w:proofErr w:type="gramStart"/>
      <w:r>
        <w:t>become</w:t>
      </w:r>
      <w:proofErr w:type="gramEnd"/>
      <w:r>
        <w:t xml:space="preserve"> familiar with Mary’s song of praise and trust in God (the </w:t>
      </w:r>
      <w:proofErr w:type="spellStart"/>
      <w:r>
        <w:t>Magnificat</w:t>
      </w:r>
      <w:proofErr w:type="spellEnd"/>
      <w:r>
        <w:t>) and</w:t>
      </w:r>
    </w:p>
    <w:p w:rsidR="009E77D6" w:rsidRDefault="009E77D6" w:rsidP="009E77D6">
      <w:proofErr w:type="gramStart"/>
      <w:r>
        <w:t>learn</w:t>
      </w:r>
      <w:proofErr w:type="gramEnd"/>
      <w:r>
        <w:t xml:space="preserve"> that God fulfilled his promise to Mary when Jesus, the Son of God, was born.</w:t>
      </w:r>
    </w:p>
    <w:p w:rsidR="009E77D6" w:rsidRDefault="009E77D6" w:rsidP="009E77D6"/>
    <w:p w:rsidR="009E77D6" w:rsidRDefault="009E77D6" w:rsidP="009E77D6">
      <w:r>
        <w:t xml:space="preserve">The children will have a chance to deepen their awareness of God’s love for us and know that he asks us to trust in him. They will reflect on the times it is difficult to trust and on the importance of keeping promises. They will make their own Advent promises. The children will reflect on how Mary and Joseph placed all their trust in God and experience a celebration of the Nativity. </w:t>
      </w:r>
    </w:p>
    <w:p w:rsidR="009E77D6" w:rsidRDefault="009E77D6" w:rsidP="009E77D6"/>
    <w:tbl>
      <w:tblPr>
        <w:tblStyle w:val="TableGrid"/>
        <w:tblW w:w="0" w:type="auto"/>
        <w:tblLook w:val="04A0"/>
      </w:tblPr>
      <w:tblGrid>
        <w:gridCol w:w="10373"/>
      </w:tblGrid>
      <w:tr w:rsidR="00750BB5" w:rsidTr="00750BB5">
        <w:tc>
          <w:tcPr>
            <w:tcW w:w="10373" w:type="dxa"/>
          </w:tcPr>
          <w:p w:rsidR="00750BB5" w:rsidRDefault="00750BB5" w:rsidP="00750BB5">
            <w:pPr>
              <w:rPr>
                <w:u w:val="single"/>
              </w:rPr>
            </w:pPr>
            <w:r>
              <w:rPr>
                <w:u w:val="single"/>
              </w:rPr>
              <w:t>At home:</w:t>
            </w:r>
          </w:p>
          <w:p w:rsidR="00750BB5" w:rsidRPr="00794B4B" w:rsidRDefault="00750BB5" w:rsidP="00750BB5">
            <w:r>
              <w:t>You could help your children by:</w:t>
            </w:r>
          </w:p>
          <w:p w:rsidR="00750BB5" w:rsidRDefault="00750BB5" w:rsidP="00750BB5">
            <w:r>
              <w:rPr>
                <w:rFonts w:ascii="Arial" w:hAnsi="Arial" w:cs="Arial"/>
              </w:rPr>
              <w:t>•</w:t>
            </w:r>
            <w:r>
              <w:t xml:space="preserve"> making an Advent calendar with them</w:t>
            </w:r>
          </w:p>
          <w:p w:rsidR="00750BB5" w:rsidRPr="00750BB5" w:rsidRDefault="00750BB5" w:rsidP="009E77D6">
            <w:pPr>
              <w:rPr>
                <w:rFonts w:asciiTheme="minorHAnsi" w:hAnsiTheme="minorHAnsi"/>
              </w:rPr>
            </w:pPr>
            <w:r>
              <w:rPr>
                <w:rFonts w:ascii="Arial" w:hAnsi="Arial" w:cs="Arial"/>
              </w:rPr>
              <w:t>•</w:t>
            </w:r>
            <w:r>
              <w:rPr>
                <w:rFonts w:asciiTheme="minorHAnsi" w:hAnsiTheme="minorHAnsi" w:cs="Arial"/>
              </w:rPr>
              <w:t xml:space="preserve"> go online to </w:t>
            </w:r>
            <w:r>
              <w:t xml:space="preserve"> </w:t>
            </w:r>
            <w:hyperlink r:id="rId14" w:history="1">
              <w:r w:rsidRPr="00E73CAD">
                <w:rPr>
                  <w:rStyle w:val="Hyperlink"/>
                </w:rPr>
                <w:t>www.tere.org/interactive_site/KS2link.htm</w:t>
              </w:r>
            </w:hyperlink>
            <w:r>
              <w:t xml:space="preserve"> and complete the interactive activities</w:t>
            </w:r>
          </w:p>
        </w:tc>
      </w:tr>
    </w:tbl>
    <w:p w:rsidR="00750BB5" w:rsidRDefault="00750BB5" w:rsidP="009E77D6">
      <w:pPr>
        <w:pBdr>
          <w:bottom w:val="single" w:sz="12" w:space="1" w:color="auto"/>
        </w:pBdr>
      </w:pPr>
    </w:p>
    <w:p w:rsidR="00750BB5" w:rsidRDefault="009E77D6" w:rsidP="009E77D6">
      <w:pPr>
        <w:rPr>
          <w:rFonts w:ascii="Lucida Handwriting" w:hAnsi="Lucida Handwriting"/>
          <w:sz w:val="28"/>
          <w:szCs w:val="28"/>
        </w:rPr>
      </w:pPr>
      <w:r>
        <w:rPr>
          <w:rFonts w:ascii="Lucida Handwriting" w:hAnsi="Lucida Handwriting"/>
          <w:sz w:val="28"/>
          <w:szCs w:val="28"/>
        </w:rPr>
        <w:t>Year 5 – The Commandments</w:t>
      </w:r>
      <w:r>
        <w:rPr>
          <w:rFonts w:ascii="Lucida Handwriting" w:hAnsi="Lucida Handwriting"/>
          <w:sz w:val="28"/>
          <w:szCs w:val="28"/>
        </w:rPr>
        <w:tab/>
      </w:r>
      <w:r>
        <w:rPr>
          <w:rFonts w:ascii="Lucida Handwriting" w:hAnsi="Lucida Handwriting"/>
          <w:sz w:val="28"/>
          <w:szCs w:val="28"/>
        </w:rPr>
        <w:tab/>
        <w:t xml:space="preserve">  </w:t>
      </w:r>
    </w:p>
    <w:p w:rsidR="00750BB5" w:rsidRDefault="008D700F" w:rsidP="009E77D6">
      <w:pPr>
        <w:rPr>
          <w:rFonts w:ascii="Lucida Handwriting" w:hAnsi="Lucida Handwriting"/>
          <w:sz w:val="28"/>
          <w:szCs w:val="28"/>
        </w:rPr>
      </w:pPr>
      <w:r>
        <w:t>The children will learn that God loves us</w:t>
      </w:r>
      <w:r w:rsidRPr="008D700F">
        <w:t xml:space="preserve"> </w:t>
      </w:r>
      <w:r>
        <w:t>and calls us into relationship with him.</w:t>
      </w:r>
    </w:p>
    <w:p w:rsidR="008D700F" w:rsidRDefault="008D700F" w:rsidP="008D700F">
      <w:r>
        <w:t>They will learn that God gave Moses the</w:t>
      </w:r>
      <w:r w:rsidRPr="008D700F">
        <w:t xml:space="preserve"> </w:t>
      </w:r>
      <w:r>
        <w:t>Ten Commandments on Mount Sinai</w:t>
      </w:r>
      <w:r w:rsidRPr="008D700F">
        <w:t xml:space="preserve"> </w:t>
      </w:r>
      <w:r>
        <w:t>because he loves us. The children will understand that the Ten Commandments</w:t>
      </w:r>
      <w:r w:rsidRPr="008D700F">
        <w:t xml:space="preserve"> </w:t>
      </w:r>
      <w:r>
        <w:t xml:space="preserve">are a gift from God to help us. </w:t>
      </w:r>
    </w:p>
    <w:p w:rsidR="008D700F" w:rsidRDefault="008D700F" w:rsidP="009E77D6"/>
    <w:p w:rsidR="008D700F" w:rsidRDefault="008D700F" w:rsidP="00B873AC">
      <w:pPr>
        <w:jc w:val="both"/>
      </w:pPr>
      <w:r>
        <w:t xml:space="preserve">They will learn how Jesus summarised the Ten Commandments (Matthew 22: 36-40) and begin to </w:t>
      </w:r>
      <w:r w:rsidR="00B873AC">
        <w:t>u</w:t>
      </w:r>
      <w:r>
        <w:t>nderstand how we can show our love for God by keeping his commandments with his help.</w:t>
      </w:r>
      <w:r>
        <w:tab/>
      </w:r>
      <w:r>
        <w:tab/>
      </w:r>
    </w:p>
    <w:p w:rsidR="008D700F" w:rsidRDefault="008D700F" w:rsidP="00B873AC">
      <w:pPr>
        <w:pBdr>
          <w:bottom w:val="single" w:sz="12" w:space="0" w:color="auto"/>
        </w:pBdr>
        <w:jc w:val="both"/>
      </w:pPr>
    </w:p>
    <w:p w:rsidR="008D700F" w:rsidRDefault="008D700F" w:rsidP="00B873AC">
      <w:pPr>
        <w:pBdr>
          <w:bottom w:val="single" w:sz="12" w:space="0" w:color="auto"/>
        </w:pBdr>
        <w:jc w:val="both"/>
      </w:pPr>
      <w:r>
        <w:t>The children will also learn that God sent his Son Jesus into the world because he loves us, and that we celebrate this gift at Christmas.</w:t>
      </w:r>
    </w:p>
    <w:p w:rsidR="008D700F" w:rsidRDefault="008D700F" w:rsidP="008D700F">
      <w:pPr>
        <w:pBdr>
          <w:bottom w:val="single" w:sz="12" w:space="0" w:color="auto"/>
        </w:pBdr>
      </w:pPr>
    </w:p>
    <w:tbl>
      <w:tblPr>
        <w:tblStyle w:val="TableGrid"/>
        <w:tblW w:w="0" w:type="auto"/>
        <w:tblLook w:val="04A0"/>
      </w:tblPr>
      <w:tblGrid>
        <w:gridCol w:w="10373"/>
      </w:tblGrid>
      <w:tr w:rsidR="008D700F" w:rsidTr="008D700F">
        <w:tc>
          <w:tcPr>
            <w:tcW w:w="10373" w:type="dxa"/>
          </w:tcPr>
          <w:p w:rsidR="008D700F" w:rsidRPr="0005624A" w:rsidRDefault="008D700F" w:rsidP="008D700F">
            <w:pPr>
              <w:rPr>
                <w:u w:val="single"/>
              </w:rPr>
            </w:pPr>
            <w:r>
              <w:rPr>
                <w:u w:val="single"/>
              </w:rPr>
              <w:t>At home:</w:t>
            </w:r>
          </w:p>
          <w:p w:rsidR="008D700F" w:rsidRDefault="008D700F" w:rsidP="008D700F">
            <w:r>
              <w:rPr>
                <w:rFonts w:cs="Arial"/>
              </w:rPr>
              <w:t>You could help your children by:</w:t>
            </w:r>
            <w:r>
              <w:t xml:space="preserve"> </w:t>
            </w:r>
          </w:p>
          <w:p w:rsidR="008D700F" w:rsidRDefault="008D700F" w:rsidP="008D700F">
            <w:r>
              <w:rPr>
                <w:rFonts w:ascii="Arial" w:hAnsi="Arial" w:cs="Arial"/>
              </w:rPr>
              <w:t xml:space="preserve">• </w:t>
            </w:r>
            <w:r>
              <w:t>talking to them about how we try to live by the Ten Commandments</w:t>
            </w:r>
          </w:p>
          <w:p w:rsidR="008D700F" w:rsidRDefault="008D700F" w:rsidP="008D700F">
            <w:r>
              <w:rPr>
                <w:rFonts w:ascii="Arial" w:hAnsi="Arial" w:cs="Arial"/>
              </w:rPr>
              <w:t>•</w:t>
            </w:r>
            <w:r w:rsidR="00B873AC">
              <w:t xml:space="preserve"> </w:t>
            </w:r>
            <w:r>
              <w:t xml:space="preserve">visit </w:t>
            </w:r>
            <w:hyperlink r:id="rId15" w:history="1">
              <w:r w:rsidRPr="00EA344F">
                <w:rPr>
                  <w:rStyle w:val="Hyperlink"/>
                </w:rPr>
                <w:t>www.tere.org/interactive_ site/KS2link.htm</w:t>
              </w:r>
            </w:hyperlink>
            <w:r>
              <w:t xml:space="preserve"> and complete activities.</w:t>
            </w:r>
          </w:p>
        </w:tc>
      </w:tr>
    </w:tbl>
    <w:p w:rsidR="008D700F" w:rsidRDefault="008D700F" w:rsidP="009E77D6">
      <w:pPr>
        <w:pBdr>
          <w:bottom w:val="single" w:sz="12" w:space="1" w:color="auto"/>
        </w:pBdr>
      </w:pPr>
    </w:p>
    <w:p w:rsidR="009E77D6" w:rsidRDefault="009E77D6" w:rsidP="009E77D6">
      <w:pPr>
        <w:rPr>
          <w:rFonts w:ascii="Lucida Handwriting" w:hAnsi="Lucida Handwriting"/>
          <w:sz w:val="28"/>
          <w:szCs w:val="28"/>
        </w:rPr>
      </w:pPr>
      <w:r>
        <w:rPr>
          <w:rFonts w:ascii="Lucida Handwriting" w:hAnsi="Lucida Handwriting"/>
          <w:sz w:val="28"/>
          <w:szCs w:val="28"/>
        </w:rPr>
        <w:t>Year 6 – Justice</w:t>
      </w:r>
    </w:p>
    <w:p w:rsidR="009E77D6" w:rsidRDefault="009E77D6" w:rsidP="009E77D6">
      <w:r>
        <w:t>“</w:t>
      </w:r>
      <w:r>
        <w:rPr>
          <w:b/>
          <w:i/>
        </w:rPr>
        <w:t>Love of neighbour … involves working for a just society, both locally and internationally</w:t>
      </w:r>
      <w:r>
        <w:t>”</w:t>
      </w:r>
    </w:p>
    <w:p w:rsidR="009E77D6" w:rsidRDefault="009E77D6" w:rsidP="009E77D6">
      <w:pPr>
        <w:jc w:val="center"/>
        <w:rPr>
          <w:i/>
          <w:sz w:val="20"/>
          <w:szCs w:val="20"/>
        </w:rPr>
      </w:pPr>
      <w:r>
        <w:rPr>
          <w:i/>
          <w:sz w:val="20"/>
          <w:szCs w:val="20"/>
        </w:rPr>
        <w:t>Religious Education Curriculum Directory</w:t>
      </w:r>
    </w:p>
    <w:p w:rsidR="009E77D6" w:rsidRPr="00BA4ECA" w:rsidRDefault="009E77D6" w:rsidP="00B873AC">
      <w:pPr>
        <w:jc w:val="both"/>
        <w:rPr>
          <w:sz w:val="22"/>
          <w:szCs w:val="22"/>
        </w:rPr>
      </w:pPr>
      <w:r w:rsidRPr="00BA4ECA">
        <w:rPr>
          <w:sz w:val="22"/>
          <w:szCs w:val="22"/>
        </w:rPr>
        <w:t xml:space="preserve">The children will learn that God called the prophets from the Old Testament and learn about the different ways they responded. They will learn that the prophets spoke out against injustice and that some prophets were persecuted because they spoke out. </w:t>
      </w:r>
    </w:p>
    <w:p w:rsidR="009E77D6" w:rsidRPr="00BA4ECA" w:rsidRDefault="009E77D6" w:rsidP="00B873AC">
      <w:pPr>
        <w:jc w:val="both"/>
        <w:rPr>
          <w:sz w:val="22"/>
          <w:szCs w:val="22"/>
        </w:rPr>
      </w:pPr>
    </w:p>
    <w:p w:rsidR="009E77D6" w:rsidRPr="00BA4ECA" w:rsidRDefault="009E77D6" w:rsidP="00B873AC">
      <w:pPr>
        <w:jc w:val="both"/>
        <w:rPr>
          <w:sz w:val="22"/>
          <w:szCs w:val="22"/>
        </w:rPr>
      </w:pPr>
      <w:r w:rsidRPr="00BA4ECA">
        <w:rPr>
          <w:sz w:val="22"/>
          <w:szCs w:val="22"/>
        </w:rPr>
        <w:t xml:space="preserve">They will learn that Christians are called to work for justice and find out about individuals who have been persecuted for speaking out against injustice. </w:t>
      </w:r>
    </w:p>
    <w:p w:rsidR="009E77D6" w:rsidRPr="00BA4ECA" w:rsidRDefault="009E77D6" w:rsidP="00B873AC">
      <w:pPr>
        <w:jc w:val="both"/>
        <w:rPr>
          <w:sz w:val="22"/>
          <w:szCs w:val="22"/>
        </w:rPr>
      </w:pPr>
    </w:p>
    <w:p w:rsidR="009E77D6" w:rsidRPr="00BA4ECA" w:rsidRDefault="009E77D6" w:rsidP="00B873AC">
      <w:pPr>
        <w:jc w:val="both"/>
        <w:rPr>
          <w:sz w:val="22"/>
          <w:szCs w:val="22"/>
        </w:rPr>
      </w:pPr>
      <w:r w:rsidRPr="00BA4ECA">
        <w:rPr>
          <w:sz w:val="22"/>
          <w:szCs w:val="22"/>
        </w:rPr>
        <w:t xml:space="preserve">The children will learn that Advent is a time of waiting and hoping for the birth of the Messiah at </w:t>
      </w:r>
      <w:r w:rsidR="00B873AC" w:rsidRPr="00BA4ECA">
        <w:rPr>
          <w:sz w:val="22"/>
          <w:szCs w:val="22"/>
        </w:rPr>
        <w:t>Christmas</w:t>
      </w:r>
      <w:r w:rsidRPr="00BA4ECA">
        <w:rPr>
          <w:sz w:val="22"/>
          <w:szCs w:val="22"/>
        </w:rPr>
        <w:t xml:space="preserve"> and understand that the birth of Jesus fulfilled Old Testament prophecies. </w:t>
      </w:r>
    </w:p>
    <w:p w:rsidR="00B873AC" w:rsidRDefault="00B873AC" w:rsidP="009E77D6"/>
    <w:tbl>
      <w:tblPr>
        <w:tblStyle w:val="TableGrid"/>
        <w:tblW w:w="0" w:type="auto"/>
        <w:tblLook w:val="04A0"/>
      </w:tblPr>
      <w:tblGrid>
        <w:gridCol w:w="10373"/>
      </w:tblGrid>
      <w:tr w:rsidR="00B873AC" w:rsidTr="00B873AC">
        <w:tc>
          <w:tcPr>
            <w:tcW w:w="10373" w:type="dxa"/>
          </w:tcPr>
          <w:p w:rsidR="00B873AC" w:rsidRPr="00BA4ECA" w:rsidRDefault="00B873AC" w:rsidP="00B873AC">
            <w:pPr>
              <w:rPr>
                <w:sz w:val="22"/>
                <w:szCs w:val="22"/>
              </w:rPr>
            </w:pPr>
            <w:r w:rsidRPr="00BA4ECA">
              <w:rPr>
                <w:sz w:val="22"/>
                <w:szCs w:val="22"/>
                <w:u w:val="single"/>
              </w:rPr>
              <w:t>At home:</w:t>
            </w:r>
          </w:p>
          <w:p w:rsidR="00B873AC" w:rsidRPr="00BA4ECA" w:rsidRDefault="00B873AC" w:rsidP="00B873AC">
            <w:pPr>
              <w:rPr>
                <w:sz w:val="22"/>
                <w:szCs w:val="22"/>
              </w:rPr>
            </w:pPr>
            <w:r w:rsidRPr="00BA4ECA">
              <w:rPr>
                <w:sz w:val="22"/>
                <w:szCs w:val="22"/>
              </w:rPr>
              <w:t>You could help your children by:</w:t>
            </w:r>
          </w:p>
          <w:p w:rsidR="00B873AC" w:rsidRPr="00BA4ECA" w:rsidRDefault="00B873AC" w:rsidP="00B873AC">
            <w:pPr>
              <w:rPr>
                <w:sz w:val="22"/>
                <w:szCs w:val="22"/>
              </w:rPr>
            </w:pPr>
            <w:r w:rsidRPr="00BA4ECA">
              <w:rPr>
                <w:rFonts w:ascii="Arial" w:hAnsi="Arial" w:cs="Arial"/>
                <w:sz w:val="22"/>
                <w:szCs w:val="22"/>
              </w:rPr>
              <w:t>•</w:t>
            </w:r>
            <w:r w:rsidRPr="00BA4ECA">
              <w:rPr>
                <w:sz w:val="22"/>
                <w:szCs w:val="22"/>
              </w:rPr>
              <w:t xml:space="preserve"> thinking about how your family could support the work of CAFOD</w:t>
            </w:r>
          </w:p>
          <w:p w:rsidR="00B873AC" w:rsidRPr="00BA4ECA" w:rsidRDefault="00B873AC" w:rsidP="00B873AC">
            <w:pPr>
              <w:rPr>
                <w:sz w:val="22"/>
                <w:szCs w:val="22"/>
              </w:rPr>
            </w:pPr>
            <w:r w:rsidRPr="00BA4ECA">
              <w:rPr>
                <w:rFonts w:ascii="Arial" w:hAnsi="Arial" w:cs="Arial"/>
                <w:sz w:val="22"/>
                <w:szCs w:val="22"/>
              </w:rPr>
              <w:t>•</w:t>
            </w:r>
            <w:r w:rsidRPr="00BA4ECA">
              <w:rPr>
                <w:sz w:val="22"/>
                <w:szCs w:val="22"/>
              </w:rPr>
              <w:t xml:space="preserve"> visit </w:t>
            </w:r>
            <w:hyperlink r:id="rId16" w:history="1">
              <w:r w:rsidRPr="00BA4ECA">
                <w:rPr>
                  <w:rStyle w:val="Hyperlink"/>
                  <w:sz w:val="22"/>
                  <w:szCs w:val="22"/>
                </w:rPr>
                <w:t>www.cafod.org.uk</w:t>
              </w:r>
            </w:hyperlink>
            <w:r w:rsidRPr="00BA4ECA">
              <w:rPr>
                <w:sz w:val="22"/>
                <w:szCs w:val="22"/>
              </w:rPr>
              <w:t xml:space="preserve"> to learn more about CAFOD and its work in the developing world</w:t>
            </w:r>
          </w:p>
          <w:p w:rsidR="00B873AC" w:rsidRDefault="00B873AC" w:rsidP="009E77D6">
            <w:r w:rsidRPr="00BA4ECA">
              <w:rPr>
                <w:rFonts w:ascii="Arial" w:hAnsi="Arial" w:cs="Arial"/>
                <w:sz w:val="22"/>
                <w:szCs w:val="22"/>
              </w:rPr>
              <w:t>•</w:t>
            </w:r>
            <w:r w:rsidRPr="00BA4ECA">
              <w:rPr>
                <w:sz w:val="22"/>
                <w:szCs w:val="22"/>
              </w:rPr>
              <w:t xml:space="preserve"> include an intention for people fighting injustice in your prayers with the children</w:t>
            </w:r>
          </w:p>
        </w:tc>
      </w:tr>
    </w:tbl>
    <w:p w:rsidR="0064118A" w:rsidRDefault="0064118A" w:rsidP="00BA4ECA">
      <w:pPr>
        <w:widowControl w:val="0"/>
      </w:pPr>
    </w:p>
    <w:sectPr w:rsidR="0064118A" w:rsidSect="00626F4B">
      <w:pgSz w:w="11906" w:h="16838"/>
      <w:pgMar w:top="0" w:right="849" w:bottom="18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209"/>
    <w:multiLevelType w:val="hybridMultilevel"/>
    <w:tmpl w:val="6146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E50CA"/>
    <w:multiLevelType w:val="hybridMultilevel"/>
    <w:tmpl w:val="0956714E"/>
    <w:lvl w:ilvl="0" w:tplc="8C74E4E8">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F1212"/>
    <w:multiLevelType w:val="hybridMultilevel"/>
    <w:tmpl w:val="49104928"/>
    <w:lvl w:ilvl="0" w:tplc="8C74E4E8">
      <w:numFmt w:val="bullet"/>
      <w:lvlText w:val="•"/>
      <w:lvlJc w:val="left"/>
      <w:pPr>
        <w:ind w:left="135" w:hanging="360"/>
      </w:pPr>
      <w:rPr>
        <w:rFonts w:ascii="Arial" w:eastAsia="Times New Roman" w:hAnsi="Arial" w:cs="Arial" w:hint="default"/>
        <w:sz w:val="22"/>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3">
    <w:nsid w:val="4DA735F0"/>
    <w:multiLevelType w:val="hybridMultilevel"/>
    <w:tmpl w:val="CE508464"/>
    <w:lvl w:ilvl="0" w:tplc="8C74E4E8">
      <w:numFmt w:val="bullet"/>
      <w:lvlText w:val="•"/>
      <w:lvlJc w:val="left"/>
      <w:pPr>
        <w:ind w:left="-315" w:hanging="360"/>
      </w:pPr>
      <w:rPr>
        <w:rFonts w:ascii="Arial" w:eastAsia="Times New Roman" w:hAnsi="Arial" w:cs="Arial" w:hint="default"/>
        <w:sz w:val="22"/>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4">
    <w:nsid w:val="530D68D2"/>
    <w:multiLevelType w:val="hybridMultilevel"/>
    <w:tmpl w:val="F9109D86"/>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5">
    <w:nsid w:val="7C3B2FA0"/>
    <w:multiLevelType w:val="hybridMultilevel"/>
    <w:tmpl w:val="AC84B506"/>
    <w:lvl w:ilvl="0" w:tplc="8C74E4E8">
      <w:numFmt w:val="bullet"/>
      <w:lvlText w:val="•"/>
      <w:lvlJc w:val="left"/>
      <w:pPr>
        <w:ind w:left="-90" w:hanging="360"/>
      </w:pPr>
      <w:rPr>
        <w:rFonts w:ascii="Arial" w:eastAsia="Times New Roman" w:hAnsi="Arial" w:cs="Arial" w:hint="default"/>
        <w:sz w:val="22"/>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655CB"/>
    <w:rsid w:val="000470D3"/>
    <w:rsid w:val="0005624A"/>
    <w:rsid w:val="000E466B"/>
    <w:rsid w:val="000F0784"/>
    <w:rsid w:val="00136592"/>
    <w:rsid w:val="001D7AC6"/>
    <w:rsid w:val="001F5A2C"/>
    <w:rsid w:val="0020496A"/>
    <w:rsid w:val="00207E4E"/>
    <w:rsid w:val="00245FB9"/>
    <w:rsid w:val="00246E28"/>
    <w:rsid w:val="002A5C4D"/>
    <w:rsid w:val="002C21D1"/>
    <w:rsid w:val="002D0591"/>
    <w:rsid w:val="002E3B06"/>
    <w:rsid w:val="002E488A"/>
    <w:rsid w:val="00307504"/>
    <w:rsid w:val="00394320"/>
    <w:rsid w:val="003C6F83"/>
    <w:rsid w:val="00405A6B"/>
    <w:rsid w:val="00427859"/>
    <w:rsid w:val="0045063A"/>
    <w:rsid w:val="00460D1F"/>
    <w:rsid w:val="004655CB"/>
    <w:rsid w:val="0047130F"/>
    <w:rsid w:val="0054342B"/>
    <w:rsid w:val="00554748"/>
    <w:rsid w:val="005857D6"/>
    <w:rsid w:val="00622002"/>
    <w:rsid w:val="00626F4B"/>
    <w:rsid w:val="00635404"/>
    <w:rsid w:val="0064118A"/>
    <w:rsid w:val="00651B0C"/>
    <w:rsid w:val="0066605D"/>
    <w:rsid w:val="006A2F10"/>
    <w:rsid w:val="006E34FC"/>
    <w:rsid w:val="006E48C8"/>
    <w:rsid w:val="00717DBC"/>
    <w:rsid w:val="007372B3"/>
    <w:rsid w:val="007420D5"/>
    <w:rsid w:val="00750BB5"/>
    <w:rsid w:val="00772C8A"/>
    <w:rsid w:val="00783720"/>
    <w:rsid w:val="00794B4B"/>
    <w:rsid w:val="007A1AA2"/>
    <w:rsid w:val="00812B3C"/>
    <w:rsid w:val="008409DB"/>
    <w:rsid w:val="008461D1"/>
    <w:rsid w:val="008C1FBA"/>
    <w:rsid w:val="008D700F"/>
    <w:rsid w:val="00932FF0"/>
    <w:rsid w:val="009918B5"/>
    <w:rsid w:val="009C0BC8"/>
    <w:rsid w:val="009E77D6"/>
    <w:rsid w:val="00A32B23"/>
    <w:rsid w:val="00A51420"/>
    <w:rsid w:val="00A651E5"/>
    <w:rsid w:val="00AC3B61"/>
    <w:rsid w:val="00B4562C"/>
    <w:rsid w:val="00B47E37"/>
    <w:rsid w:val="00B8053F"/>
    <w:rsid w:val="00B873AC"/>
    <w:rsid w:val="00BA4ECA"/>
    <w:rsid w:val="00BD5366"/>
    <w:rsid w:val="00BF542A"/>
    <w:rsid w:val="00C86B6F"/>
    <w:rsid w:val="00CA4F20"/>
    <w:rsid w:val="00D01ABB"/>
    <w:rsid w:val="00D65376"/>
    <w:rsid w:val="00DE10E5"/>
    <w:rsid w:val="00DF4CA5"/>
    <w:rsid w:val="00DF5315"/>
    <w:rsid w:val="00DF7757"/>
    <w:rsid w:val="00E30D1D"/>
    <w:rsid w:val="00E34F3D"/>
    <w:rsid w:val="00EB7E47"/>
    <w:rsid w:val="00FE1996"/>
    <w:rsid w:val="00FF2C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002"/>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6E28"/>
    <w:rPr>
      <w:rFonts w:ascii="Tahoma" w:hAnsi="Tahoma" w:cs="Tahoma"/>
      <w:sz w:val="16"/>
      <w:szCs w:val="16"/>
    </w:rPr>
  </w:style>
  <w:style w:type="character" w:styleId="Hyperlink">
    <w:name w:val="Hyperlink"/>
    <w:rsid w:val="001D7AC6"/>
    <w:rPr>
      <w:color w:val="0000FF"/>
      <w:u w:val="single"/>
    </w:rPr>
  </w:style>
  <w:style w:type="character" w:styleId="Emphasis">
    <w:name w:val="Emphasis"/>
    <w:basedOn w:val="DefaultParagraphFont"/>
    <w:qFormat/>
    <w:rsid w:val="00A651E5"/>
    <w:rPr>
      <w:i/>
      <w:iCs/>
    </w:rPr>
  </w:style>
  <w:style w:type="table" w:styleId="TableGrid">
    <w:name w:val="Table Grid"/>
    <w:basedOn w:val="TableNormal"/>
    <w:rsid w:val="00A514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1420"/>
    <w:pPr>
      <w:ind w:left="720"/>
      <w:contextualSpacing/>
    </w:pPr>
  </w:style>
</w:styles>
</file>

<file path=word/webSettings.xml><?xml version="1.0" encoding="utf-8"?>
<w:webSettings xmlns:r="http://schemas.openxmlformats.org/officeDocument/2006/relationships" xmlns:w="http://schemas.openxmlformats.org/wordprocessingml/2006/main">
  <w:divs>
    <w:div w:id="6561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ere.org/interactive_site/KS2lin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fod.org.uk"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tere.org/interactive_%20site/KS2link.htm" TargetMode="External"/><Relationship Id="rId10" Type="http://schemas.openxmlformats.org/officeDocument/2006/relationships/hyperlink" Target="http://www.tere.org/interactive_site/KS1link.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tere.org/interactive_site/KS2l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Catholic Primary School</vt:lpstr>
    </vt:vector>
  </TitlesOfParts>
  <Company>English Martyrs RC School</Company>
  <LinksUpToDate>false</LinksUpToDate>
  <CharactersWithSpaces>8249</CharactersWithSpaces>
  <SharedDoc>false</SharedDoc>
  <HLinks>
    <vt:vector size="18" baseType="variant">
      <vt:variant>
        <vt:i4>3866715</vt:i4>
      </vt:variant>
      <vt:variant>
        <vt:i4>6</vt:i4>
      </vt:variant>
      <vt:variant>
        <vt:i4>0</vt:i4>
      </vt:variant>
      <vt:variant>
        <vt:i4>5</vt:i4>
      </vt:variant>
      <vt:variant>
        <vt:lpwstr>http://www.tere.org/interactive_site/KS2link.htm</vt:lpwstr>
      </vt:variant>
      <vt:variant>
        <vt:lpwstr/>
      </vt:variant>
      <vt:variant>
        <vt:i4>3866715</vt:i4>
      </vt:variant>
      <vt:variant>
        <vt:i4>3</vt:i4>
      </vt:variant>
      <vt:variant>
        <vt:i4>0</vt:i4>
      </vt:variant>
      <vt:variant>
        <vt:i4>5</vt:i4>
      </vt:variant>
      <vt:variant>
        <vt:lpwstr>http://www.tere.org/interactive_site/KS2link.htm</vt:lpwstr>
      </vt:variant>
      <vt:variant>
        <vt:lpwstr/>
      </vt:variant>
      <vt:variant>
        <vt:i4>3670107</vt:i4>
      </vt:variant>
      <vt:variant>
        <vt:i4>0</vt:i4>
      </vt:variant>
      <vt:variant>
        <vt:i4>0</vt:i4>
      </vt:variant>
      <vt:variant>
        <vt:i4>5</vt:i4>
      </vt:variant>
      <vt:variant>
        <vt:lpwstr>http://www.tere.org/interactive_site/KS1link.htm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Primary School</dc:title>
  <dc:creator>chris.devanny</dc:creator>
  <cp:lastModifiedBy>njohnstone</cp:lastModifiedBy>
  <cp:revision>2</cp:revision>
  <cp:lastPrinted>2017-04-19T13:44:00Z</cp:lastPrinted>
  <dcterms:created xsi:type="dcterms:W3CDTF">2017-04-20T11:41:00Z</dcterms:created>
  <dcterms:modified xsi:type="dcterms:W3CDTF">2017-04-20T11:41:00Z</dcterms:modified>
</cp:coreProperties>
</file>